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A9B" w:rsidRPr="00FE0A9B" w:rsidRDefault="00FE0A9B" w:rsidP="00FE0A9B">
      <w:pPr>
        <w:spacing w:before="1"/>
        <w:ind w:left="4277"/>
        <w:outlineLvl w:val="0"/>
        <w:rPr>
          <w:rFonts w:ascii="Kokila" w:hAnsi="Kokila" w:cs="Kokila"/>
          <w:b/>
          <w:bCs/>
          <w:sz w:val="40"/>
          <w:szCs w:val="32"/>
          <w:cs/>
          <w:lang w:bidi="hi-IN"/>
        </w:rPr>
      </w:pPr>
      <w:r w:rsidRPr="00691B7C">
        <w:rPr>
          <w:rFonts w:ascii="Kokila" w:hAnsi="Kokila" w:cs="Kokila"/>
          <w:b/>
          <w:bCs/>
          <w:sz w:val="40"/>
          <w:szCs w:val="32"/>
          <w:u w:val="single"/>
          <w:cs/>
          <w:lang w:bidi="hi-IN"/>
        </w:rPr>
        <w:t xml:space="preserve">यात्रा भत्ता प्रमाण-पत्र </w:t>
      </w:r>
    </w:p>
    <w:p w:rsidR="00FE0A9B" w:rsidRPr="00FE0A9B" w:rsidRDefault="00FE0A9B" w:rsidP="00FE0A9B">
      <w:pPr>
        <w:tabs>
          <w:tab w:val="left" w:leader="dot" w:pos="8943"/>
        </w:tabs>
        <w:spacing w:before="273"/>
        <w:ind w:left="23"/>
        <w:rPr>
          <w:rFonts w:ascii="Kokila" w:hAnsi="Kokila" w:cs="Kokila"/>
          <w:sz w:val="28"/>
          <w:szCs w:val="28"/>
        </w:rPr>
      </w:pPr>
      <w:r w:rsidRPr="00691B7C">
        <w:rPr>
          <w:rFonts w:ascii="Kokila" w:hAnsi="Kokila" w:cs="Kokila"/>
          <w:sz w:val="28"/>
          <w:szCs w:val="28"/>
          <w:cs/>
          <w:lang w:bidi="hi-IN"/>
        </w:rPr>
        <w:t>मैं, डॉ./श्री/सुश्री</w:t>
      </w:r>
      <w:r w:rsidR="001F5581">
        <w:rPr>
          <w:rFonts w:ascii="Kokila" w:hAnsi="Kokila" w:cs="Kokila"/>
          <w:b/>
          <w:spacing w:val="-2"/>
          <w:sz w:val="28"/>
          <w:szCs w:val="28"/>
        </w:rPr>
        <w:t>/</w:t>
      </w:r>
      <w:r w:rsidR="001F5581">
        <w:rPr>
          <w:rFonts w:ascii="Kokila" w:hAnsi="Kokila" w:cs="Kokila" w:hint="cs"/>
          <w:b/>
          <w:spacing w:val="-2"/>
          <w:sz w:val="28"/>
          <w:szCs w:val="28"/>
          <w:cs/>
          <w:lang w:bidi="hi-IN"/>
        </w:rPr>
        <w:t>श्रीमती</w:t>
      </w:r>
      <w:r w:rsidRPr="00FE0A9B">
        <w:rPr>
          <w:rFonts w:ascii="Kokila" w:hAnsi="Kokila" w:cs="Kokila"/>
          <w:b/>
          <w:spacing w:val="-2"/>
          <w:sz w:val="28"/>
          <w:szCs w:val="28"/>
        </w:rPr>
        <w:t>……………..…………………..…………..</w:t>
      </w:r>
      <w:r w:rsidRPr="00FE0A9B">
        <w:rPr>
          <w:rFonts w:ascii="Kokila" w:hAnsi="Kokila" w:cs="Kokila"/>
          <w:spacing w:val="-2"/>
          <w:sz w:val="28"/>
          <w:szCs w:val="28"/>
        </w:rPr>
        <w:t>(</w:t>
      </w:r>
      <w:r w:rsidRPr="00691B7C">
        <w:rPr>
          <w:rFonts w:ascii="Kokila" w:hAnsi="Kokila" w:cs="Kokila"/>
          <w:spacing w:val="-2"/>
          <w:sz w:val="28"/>
          <w:szCs w:val="28"/>
          <w:cs/>
          <w:lang w:bidi="hi-IN"/>
        </w:rPr>
        <w:t>नाम</w:t>
      </w:r>
      <w:r w:rsidRPr="00FE0A9B">
        <w:rPr>
          <w:rFonts w:ascii="Kokila" w:hAnsi="Kokila" w:cs="Kokila"/>
          <w:spacing w:val="-2"/>
          <w:sz w:val="28"/>
          <w:szCs w:val="28"/>
        </w:rPr>
        <w:t>)</w:t>
      </w:r>
      <w:r w:rsidRPr="00FE0A9B">
        <w:rPr>
          <w:rFonts w:ascii="Kokila" w:hAnsi="Kokila" w:cs="Kokila"/>
          <w:sz w:val="28"/>
          <w:szCs w:val="28"/>
        </w:rPr>
        <w:tab/>
      </w:r>
      <w:r w:rsidRPr="00691B7C">
        <w:rPr>
          <w:rFonts w:ascii="Kokila" w:hAnsi="Kokila" w:cs="Kokila"/>
          <w:sz w:val="28"/>
          <w:szCs w:val="28"/>
          <w:cs/>
          <w:lang w:bidi="hi-IN"/>
        </w:rPr>
        <w:t>......</w:t>
      </w:r>
      <w:r w:rsidRPr="00FE0A9B">
        <w:rPr>
          <w:rFonts w:ascii="Kokila" w:hAnsi="Kokila" w:cs="Kokila"/>
          <w:spacing w:val="-2"/>
          <w:sz w:val="28"/>
          <w:szCs w:val="28"/>
        </w:rPr>
        <w:t>(</w:t>
      </w:r>
      <w:r w:rsidRPr="00691B7C">
        <w:rPr>
          <w:rFonts w:ascii="Kokila" w:hAnsi="Kokila" w:cs="Kokila"/>
          <w:spacing w:val="-2"/>
          <w:sz w:val="28"/>
          <w:szCs w:val="28"/>
          <w:cs/>
          <w:lang w:bidi="hi-IN"/>
        </w:rPr>
        <w:t>पदनाम</w:t>
      </w:r>
      <w:r w:rsidRPr="00FE0A9B">
        <w:rPr>
          <w:rFonts w:ascii="Kokila" w:hAnsi="Kokila" w:cs="Kokila"/>
          <w:spacing w:val="-2"/>
          <w:sz w:val="28"/>
          <w:szCs w:val="28"/>
        </w:rPr>
        <w:t>)</w:t>
      </w:r>
    </w:p>
    <w:p w:rsidR="00FE0A9B" w:rsidRPr="00E82B28" w:rsidRDefault="00FE0A9B" w:rsidP="00FE0A9B">
      <w:pPr>
        <w:spacing w:before="44"/>
        <w:ind w:left="23"/>
        <w:rPr>
          <w:rFonts w:ascii="Kokila" w:hAnsi="Kokila" w:cs="Kokila"/>
          <w:b/>
          <w:bCs/>
          <w:sz w:val="28"/>
          <w:szCs w:val="28"/>
          <w:lang w:bidi="hi-IN"/>
        </w:rPr>
      </w:pPr>
      <w:r w:rsidRPr="00E82B28">
        <w:rPr>
          <w:rFonts w:ascii="Kokila" w:hAnsi="Kokila" w:cs="Kokila"/>
          <w:b/>
          <w:bCs/>
          <w:sz w:val="28"/>
          <w:szCs w:val="28"/>
          <w:cs/>
          <w:lang w:bidi="hi-IN"/>
        </w:rPr>
        <w:t xml:space="preserve">प्रमाणित करता/करती हूँ किः </w:t>
      </w:r>
    </w:p>
    <w:p w:rsidR="00FE0A9B" w:rsidRPr="00FE0A9B" w:rsidRDefault="00FE0A9B"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मैंने वास्तव में मेल/एक्सप्रेस ट्रेन में उसी श्रेणी में यात्रा की है जिसका दावा इस यात्रा भत्ता बिल में किया गया है। टिकट संख्या</w:t>
      </w:r>
      <w:r w:rsidRPr="00FE0A9B">
        <w:rPr>
          <w:rFonts w:ascii="Kokila" w:hAnsi="Kokila" w:cs="Kokila"/>
          <w:sz w:val="28"/>
          <w:szCs w:val="28"/>
          <w:lang w:bidi="hi-IN"/>
        </w:rPr>
        <w:t>………………….</w:t>
      </w:r>
      <w:r w:rsidRPr="00691B7C">
        <w:rPr>
          <w:rFonts w:ascii="Kokila" w:hAnsi="Kokila" w:cs="Kokila"/>
          <w:sz w:val="28"/>
          <w:szCs w:val="28"/>
          <w:cs/>
          <w:lang w:bidi="hi-IN"/>
        </w:rPr>
        <w:t>दिनांक</w:t>
      </w:r>
      <w:r w:rsidRPr="00FE0A9B">
        <w:rPr>
          <w:rFonts w:ascii="Kokila" w:hAnsi="Kokila" w:cs="Kokila"/>
          <w:sz w:val="28"/>
          <w:szCs w:val="28"/>
          <w:lang w:bidi="hi-IN"/>
        </w:rPr>
        <w:t>…</w:t>
      </w:r>
      <w:r w:rsidRPr="00FE0A9B">
        <w:rPr>
          <w:rFonts w:ascii="Kokila" w:hAnsi="Kokila" w:cs="Kokila"/>
          <w:sz w:val="28"/>
          <w:szCs w:val="28"/>
          <w:lang w:bidi="hi-IN"/>
        </w:rPr>
        <w:tab/>
        <w:t xml:space="preserve">(I </w:t>
      </w:r>
      <w:r w:rsidRPr="00691B7C">
        <w:rPr>
          <w:rFonts w:ascii="Kokila" w:hAnsi="Kokila" w:cs="Kokila"/>
          <w:sz w:val="28"/>
          <w:szCs w:val="28"/>
          <w:cs/>
          <w:lang w:bidi="hi-IN"/>
        </w:rPr>
        <w:t>और</w:t>
      </w:r>
      <w:r w:rsidRPr="00FE0A9B">
        <w:rPr>
          <w:rFonts w:ascii="Kokila" w:hAnsi="Kokila" w:cs="Kokila"/>
          <w:sz w:val="28"/>
          <w:szCs w:val="28"/>
          <w:lang w:bidi="hi-IN"/>
        </w:rPr>
        <w:t xml:space="preserve"> II </w:t>
      </w:r>
      <w:r w:rsidR="008C53E9" w:rsidRPr="00691B7C">
        <w:rPr>
          <w:rFonts w:ascii="Kokila" w:hAnsi="Kokila" w:cs="Kokila"/>
          <w:sz w:val="28"/>
          <w:szCs w:val="28"/>
          <w:cs/>
          <w:lang w:bidi="hi-IN"/>
        </w:rPr>
        <w:t>श्रेणी की यात्रा के मामले में</w:t>
      </w:r>
      <w:r w:rsidR="008C53E9" w:rsidRPr="00691B7C">
        <w:rPr>
          <w:rFonts w:ascii="Kokila" w:hAnsi="Kokila" w:cs="Kokila"/>
          <w:sz w:val="28"/>
          <w:szCs w:val="28"/>
          <w:lang w:bidi="hi-IN"/>
        </w:rPr>
        <w:t>)</w:t>
      </w:r>
      <w:r w:rsidR="008C53E9" w:rsidRPr="00691B7C">
        <w:rPr>
          <w:rFonts w:ascii="Kokila" w:hAnsi="Kokila" w:cs="Kokila"/>
          <w:sz w:val="28"/>
          <w:szCs w:val="28"/>
          <w:cs/>
          <w:lang w:bidi="hi-IN"/>
        </w:rPr>
        <w:t>।</w:t>
      </w:r>
    </w:p>
    <w:p w:rsidR="00FE0A9B" w:rsidRPr="00FE0A9B" w:rsidRDefault="008C53E9"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जिस अवधि के लिए दैनिक भत्ता का दावा किया गया है, उस दौरान रविवार और अन्य छुट्टियों के दिनों में वास्तव में (न कि केवल नाम मात्र के लिए) कैंप में उपस्थित था/थी। </w:t>
      </w:r>
    </w:p>
    <w:p w:rsidR="00FE0A9B" w:rsidRPr="00FE0A9B" w:rsidRDefault="008C53E9"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जिस किसी भी दिन के लिए बिल में दैनि</w:t>
      </w:r>
      <w:r w:rsidR="001F5581">
        <w:rPr>
          <w:rFonts w:ascii="Kokila" w:hAnsi="Kokila" w:cs="Kokila"/>
          <w:sz w:val="28"/>
          <w:szCs w:val="28"/>
          <w:cs/>
          <w:lang w:bidi="hi-IN"/>
        </w:rPr>
        <w:t>क भत्ता का दावा किया गया है, उस</w:t>
      </w:r>
      <w:r w:rsidRPr="00691B7C">
        <w:rPr>
          <w:rFonts w:ascii="Kokila" w:hAnsi="Kokila" w:cs="Kokila"/>
          <w:sz w:val="28"/>
          <w:szCs w:val="28"/>
          <w:cs/>
          <w:lang w:bidi="hi-IN"/>
        </w:rPr>
        <w:t xml:space="preserve"> दिन मैं आकस्मिक अवकाश पर नहीं था/थी। </w:t>
      </w:r>
    </w:p>
    <w:p w:rsidR="00FE0A9B" w:rsidRPr="00FE0A9B" w:rsidRDefault="00191E1C"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सड़क मार्ग से तय की गई वह दूरी जिसके लिए पूर्ण और आधा दैनिक भत्ता का दावा किया गया है, मेरी जानकारी और विश्वास के अनुसार बिल्कुल सही है। </w:t>
      </w:r>
    </w:p>
    <w:p w:rsidR="00FE0A9B" w:rsidRPr="00FE0A9B" w:rsidRDefault="00191E1C"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जिन स्थानों पर रूकने के लिए पूर्ण और आधा दैनिक भत्ता का दावा किया गया है, वहाँ रुकना कर्तव्य-पालन के लिए आवश्यक था। </w:t>
      </w:r>
    </w:p>
    <w:p w:rsidR="00FE0A9B" w:rsidRPr="00FE0A9B" w:rsidRDefault="00DD58E7"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यह यात्रा जनहित में की गई थी और जिन यात्राओं के लिए सड़क माइलेज का दावा किया गया है, उनके लिए किसी भी परिषद/केंद्र/राज्य सरकार या किसी अन्य संगठन द्वारा उपलब्ध कराए गए निःशुल्क परिवहन का उपयोग नहीं किया गया था। </w:t>
      </w:r>
    </w:p>
    <w:p w:rsidR="00F17E69" w:rsidRPr="00FE0A9B" w:rsidRDefault="00F17E69"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जिन स्टेशनों के बीच सड़क माइलेज भत्ते का दावा किया गया है, वे आपस में ट्रेन द्वारा प्रत्यक्ष या अप्रत्यक्ष रूप से जुड़े हुए नहीं हैं। </w:t>
      </w:r>
    </w:p>
    <w:p w:rsidR="00FE0A9B" w:rsidRPr="00FE0A9B" w:rsidRDefault="001C7040"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sz w:val="28"/>
          <w:szCs w:val="28"/>
          <w:cs/>
          <w:lang w:bidi="hi-IN"/>
        </w:rPr>
        <w:t xml:space="preserve">रेल यात्राएँ यथा संभव सबसे छोटे मार्गों से की गई और दर्शाया गया रेल माइलेज बिल्कुल सही है। </w:t>
      </w:r>
    </w:p>
    <w:p w:rsidR="00FE0A9B" w:rsidRPr="00FE0A9B" w:rsidRDefault="001C7040"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sz w:val="28"/>
          <w:szCs w:val="28"/>
          <w:cs/>
          <w:lang w:bidi="hi-IN"/>
        </w:rPr>
        <w:t>मैंने हवाई यात्रा की और वास्तव में किराये के रूप में रु.</w:t>
      </w:r>
      <w:r w:rsidR="00FE0A9B" w:rsidRPr="00E82B28">
        <w:rPr>
          <w:rFonts w:ascii="Kokila" w:hAnsi="Kokila" w:cs="Kokila"/>
          <w:sz w:val="28"/>
          <w:szCs w:val="28"/>
          <w:lang w:bidi="hi-IN"/>
        </w:rPr>
        <w:t>…</w:t>
      </w:r>
      <w:r w:rsidR="00FE0A9B" w:rsidRPr="00FE0A9B">
        <w:rPr>
          <w:rFonts w:ascii="Kokila" w:hAnsi="Kokila" w:cs="Kokila"/>
          <w:sz w:val="28"/>
          <w:szCs w:val="28"/>
          <w:lang w:bidi="hi-IN"/>
        </w:rPr>
        <w:tab/>
      </w:r>
      <w:r w:rsidRPr="00691B7C">
        <w:rPr>
          <w:rFonts w:ascii="Kokila" w:hAnsi="Kokila" w:cs="Kokila"/>
          <w:sz w:val="28"/>
          <w:szCs w:val="28"/>
          <w:cs/>
          <w:lang w:bidi="hi-IN"/>
        </w:rPr>
        <w:t xml:space="preserve">का भुगतान किया है। </w:t>
      </w:r>
    </w:p>
    <w:p w:rsidR="00FE0A9B" w:rsidRPr="00FE0A9B" w:rsidRDefault="00F14DFD"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जिस स्थान पर मैं रुका/रुकी, वहाँ रुकने के दौरान मेरे साथ ‘राजकीय अतिथि’ जैसा व्यवहार किया गया/नहीं किया गया; और मुझे राज्य के खर्च पर/परिषद्, भारत सरकार या किसी अन्य संगठन के खर्च पर भोजन और आवास/केवल आवास की सुविधा प्रदान की गई/नहीं की गई। </w:t>
      </w:r>
    </w:p>
    <w:p w:rsidR="00FE0A9B" w:rsidRPr="00FE0A9B" w:rsidRDefault="00F14DFD"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sz w:val="28"/>
          <w:szCs w:val="28"/>
          <w:cs/>
          <w:lang w:bidi="hi-IN"/>
        </w:rPr>
        <w:t xml:space="preserve">इस यात्रा के लिए कोई भी वापसी टिकट (रेल) उपलब्ध नहीं था </w:t>
      </w:r>
    </w:p>
    <w:p w:rsidR="00FE0A9B" w:rsidRPr="00FE0A9B" w:rsidRDefault="00EB2B7B"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वापसी टिकट (रेल) उपलब्ध थे, लेकिन उन्हें खरीदा नहीं गया, क्योंकि वापसी यात्रा उस निर्धारित अवधि के भीतर किए जाने की उम्मीद नहीं थी, जिसके लिए वे टिकट </w:t>
      </w:r>
      <w:r w:rsidR="00DA1669">
        <w:rPr>
          <w:rFonts w:ascii="Kokila" w:hAnsi="Kokila" w:cs="Kokila" w:hint="cs"/>
          <w:sz w:val="28"/>
          <w:szCs w:val="28"/>
          <w:cs/>
          <w:lang w:bidi="hi-IN"/>
        </w:rPr>
        <w:t xml:space="preserve">उपलब्ध </w:t>
      </w:r>
      <w:r w:rsidRPr="00691B7C">
        <w:rPr>
          <w:rFonts w:ascii="Kokila" w:hAnsi="Kokila" w:cs="Kokila"/>
          <w:sz w:val="28"/>
          <w:szCs w:val="28"/>
          <w:cs/>
          <w:lang w:bidi="hi-IN"/>
        </w:rPr>
        <w:t xml:space="preserve">थे। </w:t>
      </w:r>
    </w:p>
    <w:p w:rsidR="00FE0A9B" w:rsidRPr="00FE0A9B" w:rsidRDefault="00EB2B7B"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मैंने सड़क मार्ग से ऐसी कोई यात्रा नहीं की, जिसके लिए ‘पूरक नियमों’ के तहत माइलेज भत्ते का दावा किया जा सकें; अर्थात्, मैंने किसी ऐसे सार्वजनिक वाहन (स्टीमर को छोड़कर) में केवल एक सीट लेकर यात्रा नहीं की, जो दो निश्चित बिन्दुओं </w:t>
      </w:r>
      <w:r w:rsidR="00805413" w:rsidRPr="00691B7C">
        <w:rPr>
          <w:rFonts w:ascii="Kokila" w:hAnsi="Kokila" w:cs="Kokila"/>
          <w:sz w:val="28"/>
          <w:szCs w:val="28"/>
          <w:cs/>
          <w:lang w:bidi="hi-IN"/>
        </w:rPr>
        <w:t xml:space="preserve">के बीच </w:t>
      </w:r>
      <w:r w:rsidR="00DA1669">
        <w:rPr>
          <w:rFonts w:ascii="Kokila" w:hAnsi="Kokila" w:cs="Kokila"/>
          <w:sz w:val="28"/>
          <w:szCs w:val="28"/>
          <w:cs/>
          <w:lang w:bidi="hi-IN"/>
        </w:rPr>
        <w:t>नियमित रूप से किराये पर चलता हो। मै</w:t>
      </w:r>
      <w:r w:rsidR="00805413" w:rsidRPr="00691B7C">
        <w:rPr>
          <w:rFonts w:ascii="Kokila" w:hAnsi="Kokila" w:cs="Kokila"/>
          <w:sz w:val="28"/>
          <w:szCs w:val="28"/>
          <w:cs/>
          <w:lang w:bidi="hi-IN"/>
        </w:rPr>
        <w:t xml:space="preserve"> यह भी प्रमाणित करता/करती हूँ कि यह यात्रा किसी अन्य वाहन में नहीं की गई, जिसके किराये का भुगतान न किया गया हो या जिसके परिचालन व्यय को मैंने स्वयं वहन न किया हो। </w:t>
      </w:r>
    </w:p>
    <w:p w:rsidR="00FE0A9B" w:rsidRPr="00FE0A9B" w:rsidRDefault="00805413"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sz w:val="28"/>
          <w:szCs w:val="28"/>
          <w:cs/>
          <w:lang w:bidi="hi-IN"/>
        </w:rPr>
        <w:t xml:space="preserve">मैंने इंडियन एयरलाइंस कॉर्पोरेशन/एयर इंडिया अन्तर्राष्ट्रीय के साथ अपनी हवाई यात्रा बुक करने के लिए एक्सचेंज ऑर्डर के माध्यम से अनुरोध करके क्रेडिट सुविधाओं का लाभ उठाया/नहीं उठाया। </w:t>
      </w:r>
    </w:p>
    <w:p w:rsidR="00FE0A9B" w:rsidRPr="00FE0A9B" w:rsidRDefault="00C52C23" w:rsidP="00E82B28">
      <w:pPr>
        <w:numPr>
          <w:ilvl w:val="0"/>
          <w:numId w:val="6"/>
        </w:numPr>
        <w:tabs>
          <w:tab w:val="left" w:pos="448"/>
        </w:tabs>
        <w:ind w:right="429"/>
        <w:jc w:val="both"/>
        <w:rPr>
          <w:rFonts w:ascii="Kokila" w:hAnsi="Kokila" w:cs="Kokila"/>
          <w:sz w:val="28"/>
          <w:szCs w:val="28"/>
        </w:rPr>
      </w:pPr>
      <w:r w:rsidRPr="00691B7C">
        <w:rPr>
          <w:rFonts w:ascii="Kokila" w:hAnsi="Kokila" w:cs="Kokila" w:hint="cs"/>
          <w:sz w:val="28"/>
          <w:szCs w:val="28"/>
          <w:cs/>
          <w:lang w:bidi="hi-IN"/>
        </w:rPr>
        <w:t xml:space="preserve">मैंने रेल द्वारा आरक्षित आवास में यात्रा की, जो मेरे लिए एच.ओ.आर. के तहत आरक्षित किया गया था और उस आरक्षित आवास में मेरे साथ कोई भी अनधिकृत व्यक्ति यात्रा नहीं किया/और निम्नलिखित व्यक्तियों ने आवश्यक टिकट खरीदकर उस आरक्षित आवास में मेरे साथ यात्रा की। </w:t>
      </w:r>
    </w:p>
    <w:p w:rsidR="00FE0A9B" w:rsidRPr="00FE0A9B" w:rsidRDefault="00C52C23"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hint="cs"/>
          <w:sz w:val="28"/>
          <w:szCs w:val="28"/>
          <w:cs/>
          <w:lang w:bidi="hi-IN"/>
        </w:rPr>
        <w:t xml:space="preserve">मुझे </w:t>
      </w:r>
      <w:r w:rsidR="00662015" w:rsidRPr="00691B7C">
        <w:rPr>
          <w:rFonts w:ascii="Kokila" w:hAnsi="Kokila" w:cs="Kokila" w:hint="cs"/>
          <w:sz w:val="28"/>
          <w:szCs w:val="28"/>
          <w:cs/>
          <w:lang w:bidi="hi-IN"/>
        </w:rPr>
        <w:t>यात्रा भत्ता में दिखाई गई यात्राओं के लिए यात्रा भत्ता अग्रिम के रूप में रु.</w:t>
      </w:r>
      <w:r w:rsidR="00FE0A9B" w:rsidRPr="00E82B28">
        <w:rPr>
          <w:rFonts w:ascii="Kokila" w:hAnsi="Kokila" w:cs="Kokila"/>
          <w:sz w:val="28"/>
          <w:szCs w:val="28"/>
          <w:lang w:bidi="hi-IN"/>
        </w:rPr>
        <w:t>…</w:t>
      </w:r>
      <w:r w:rsidR="00FE0A9B" w:rsidRPr="00FE0A9B">
        <w:rPr>
          <w:rFonts w:ascii="Kokila" w:hAnsi="Kokila" w:cs="Kokila"/>
          <w:sz w:val="28"/>
          <w:szCs w:val="28"/>
          <w:lang w:bidi="hi-IN"/>
        </w:rPr>
        <w:tab/>
      </w:r>
      <w:r w:rsidR="00662015" w:rsidRPr="00691B7C">
        <w:rPr>
          <w:rFonts w:ascii="Kokila" w:hAnsi="Kokila" w:cs="Kokila" w:hint="cs"/>
          <w:sz w:val="28"/>
          <w:szCs w:val="28"/>
          <w:cs/>
          <w:lang w:bidi="hi-IN"/>
        </w:rPr>
        <w:t xml:space="preserve">का भुगतान किया गया है/नही किया गया है, और यह राशि इस बिल में सायोजित कर दी गई है। </w:t>
      </w:r>
    </w:p>
    <w:p w:rsidR="00FE0A9B" w:rsidRPr="00FE0A9B" w:rsidRDefault="00662015"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hint="cs"/>
          <w:sz w:val="28"/>
          <w:szCs w:val="28"/>
          <w:cs/>
          <w:lang w:bidi="hi-IN"/>
        </w:rPr>
        <w:t xml:space="preserve">छोटी-मोटी आकस्मिक खर्चों में कोई माइलेज का दावा नहीं किया गया है। </w:t>
      </w:r>
    </w:p>
    <w:p w:rsidR="00FE0A9B" w:rsidRPr="00FE0A9B" w:rsidRDefault="00283D8B" w:rsidP="00E82B28">
      <w:pPr>
        <w:numPr>
          <w:ilvl w:val="0"/>
          <w:numId w:val="6"/>
        </w:numPr>
        <w:tabs>
          <w:tab w:val="left" w:pos="447"/>
        </w:tabs>
        <w:ind w:right="429"/>
        <w:jc w:val="both"/>
        <w:rPr>
          <w:rFonts w:ascii="Kokila" w:hAnsi="Kokila" w:cs="Kokila"/>
          <w:sz w:val="28"/>
          <w:szCs w:val="28"/>
          <w:lang w:bidi="hi-IN"/>
        </w:rPr>
      </w:pPr>
      <w:r w:rsidRPr="00691B7C">
        <w:rPr>
          <w:rFonts w:ascii="Kokila" w:hAnsi="Kokila" w:cs="Kokila" w:hint="cs"/>
          <w:sz w:val="28"/>
          <w:szCs w:val="28"/>
          <w:cs/>
          <w:lang w:bidi="hi-IN"/>
        </w:rPr>
        <w:t xml:space="preserve">मुझे </w:t>
      </w:r>
      <w:r w:rsidR="00FE0A9B" w:rsidRPr="00E82B28">
        <w:rPr>
          <w:rFonts w:ascii="Kokila" w:hAnsi="Kokila" w:cs="Kokila"/>
          <w:sz w:val="28"/>
          <w:szCs w:val="28"/>
          <w:lang w:bidi="hi-IN"/>
        </w:rPr>
        <w:t xml:space="preserve"> </w:t>
      </w:r>
      <w:r w:rsidR="00DA1669" w:rsidRPr="00E82B28">
        <w:rPr>
          <w:rFonts w:ascii="Kokila" w:hAnsi="Kokila" w:cs="Kokila" w:hint="cs"/>
          <w:sz w:val="28"/>
          <w:szCs w:val="28"/>
          <w:cs/>
          <w:lang w:bidi="hi-IN"/>
        </w:rPr>
        <w:t>रु.</w:t>
      </w:r>
      <w:r w:rsidR="00FE0A9B" w:rsidRPr="00FE0A9B">
        <w:rPr>
          <w:rFonts w:ascii="Kokila" w:hAnsi="Kokila" w:cs="Kokila"/>
          <w:sz w:val="28"/>
          <w:szCs w:val="28"/>
          <w:lang w:bidi="hi-IN"/>
        </w:rPr>
        <w:tab/>
      </w:r>
      <w:r w:rsidRPr="00691B7C">
        <w:rPr>
          <w:rFonts w:ascii="Kokila" w:hAnsi="Kokila" w:cs="Kokila" w:hint="cs"/>
          <w:sz w:val="28"/>
          <w:szCs w:val="28"/>
          <w:cs/>
          <w:lang w:bidi="hi-IN"/>
        </w:rPr>
        <w:t xml:space="preserve">प्रति माह की दर से निश्चित यात्रा भत्ता प्राप्त होती है और जिन दिनों के लिए  दौरे/ स्थानांतरण यात्रा भत्ता/स्थानांतरण टी.ए. का दावा किया गया है, उन दिनों के लिए संबंधित राशि इस बिल में से काट ली गई है। </w:t>
      </w:r>
    </w:p>
    <w:p w:rsidR="00FE0A9B" w:rsidRPr="00691B7C" w:rsidRDefault="00283D8B" w:rsidP="00E82B28">
      <w:pPr>
        <w:numPr>
          <w:ilvl w:val="0"/>
          <w:numId w:val="6"/>
        </w:numPr>
        <w:tabs>
          <w:tab w:val="left" w:pos="448"/>
        </w:tabs>
        <w:ind w:right="429"/>
        <w:jc w:val="both"/>
        <w:rPr>
          <w:rFonts w:ascii="Kokila" w:hAnsi="Kokila" w:cs="Kokila"/>
          <w:sz w:val="28"/>
          <w:szCs w:val="28"/>
          <w:lang w:bidi="hi-IN"/>
        </w:rPr>
      </w:pPr>
      <w:r w:rsidRPr="00691B7C">
        <w:rPr>
          <w:rFonts w:ascii="Kokila" w:hAnsi="Kokila" w:cs="Kokila" w:hint="cs"/>
          <w:sz w:val="28"/>
          <w:szCs w:val="28"/>
          <w:cs/>
          <w:lang w:bidi="hi-IN"/>
        </w:rPr>
        <w:t xml:space="preserve">नगरपालिका सीमाओं के भीतर की स्थानीय यात्राओं के संबंध में, यह प्रमाणित किया जाता है कि अस्थायी डयूटी स्थल तक पहुँचने के लिए तय की गई कुल दूरी, जिसमें से निवास स्थान से सामान्य डयूटी स्थल की दूरी घटा दी गई है, आठ किलोमीटर से अधिक है। </w:t>
      </w:r>
      <w:r w:rsidR="00FE0A9B" w:rsidRPr="00FE0A9B">
        <w:rPr>
          <w:rFonts w:ascii="Kokila" w:hAnsi="Kokila" w:cs="Kokila"/>
          <w:sz w:val="28"/>
          <w:szCs w:val="28"/>
          <w:lang w:bidi="hi-IN"/>
        </w:rPr>
        <w:t xml:space="preserve"> </w:t>
      </w:r>
    </w:p>
    <w:p w:rsidR="00691B7C" w:rsidRPr="00FE0A9B" w:rsidRDefault="00691B7C" w:rsidP="00691B7C">
      <w:pPr>
        <w:tabs>
          <w:tab w:val="left" w:pos="448"/>
        </w:tabs>
        <w:spacing w:before="89"/>
        <w:ind w:left="448" w:right="140"/>
        <w:jc w:val="both"/>
        <w:rPr>
          <w:rFonts w:ascii="Kokila" w:hAnsi="Kokila" w:cs="Kokila"/>
          <w:sz w:val="24"/>
          <w:szCs w:val="24"/>
          <w:lang w:bidi="hi-IN"/>
        </w:rPr>
      </w:pPr>
    </w:p>
    <w:p w:rsidR="00FE0A9B" w:rsidRPr="00FE0A9B" w:rsidRDefault="00691B7C" w:rsidP="00FE0A9B">
      <w:pPr>
        <w:ind w:left="23"/>
        <w:rPr>
          <w:rFonts w:ascii="Kokila" w:hAnsi="Kokila" w:cs="Kokila"/>
          <w:bCs/>
          <w:sz w:val="28"/>
          <w:szCs w:val="28"/>
        </w:rPr>
      </w:pPr>
      <w:r w:rsidRPr="00691B7C">
        <w:rPr>
          <w:rFonts w:ascii="Kokila" w:hAnsi="Kokila" w:cs="Kokila" w:hint="cs"/>
          <w:bCs/>
          <w:spacing w:val="-2"/>
          <w:sz w:val="28"/>
          <w:szCs w:val="28"/>
          <w:cs/>
          <w:lang w:bidi="hi-IN"/>
        </w:rPr>
        <w:t>स्थान</w:t>
      </w:r>
      <w:r w:rsidR="00FE0A9B" w:rsidRPr="00FE0A9B">
        <w:rPr>
          <w:rFonts w:ascii="Kokila" w:hAnsi="Kokila" w:cs="Kokila"/>
          <w:bCs/>
          <w:spacing w:val="-2"/>
          <w:sz w:val="28"/>
          <w:szCs w:val="28"/>
        </w:rPr>
        <w:t>:</w:t>
      </w:r>
    </w:p>
    <w:p w:rsidR="00691B7C" w:rsidRPr="00691B7C" w:rsidRDefault="00691B7C" w:rsidP="00691B7C">
      <w:pPr>
        <w:tabs>
          <w:tab w:val="left" w:pos="5991"/>
        </w:tabs>
        <w:ind w:left="23"/>
        <w:rPr>
          <w:rFonts w:ascii="Kokila" w:hAnsi="Kokila" w:cs="Kokila"/>
          <w:bCs/>
          <w:sz w:val="28"/>
          <w:szCs w:val="28"/>
          <w:cs/>
          <w:lang w:bidi="hi-IN"/>
        </w:rPr>
      </w:pPr>
      <w:r w:rsidRPr="00691B7C">
        <w:rPr>
          <w:rFonts w:ascii="Kokila" w:hAnsi="Kokila" w:cs="Kokila" w:hint="cs"/>
          <w:bCs/>
          <w:spacing w:val="-2"/>
          <w:sz w:val="28"/>
          <w:szCs w:val="28"/>
          <w:cs/>
          <w:lang w:bidi="hi-IN"/>
        </w:rPr>
        <w:t>दिनांक</w:t>
      </w:r>
      <w:r w:rsidR="00FE0A9B" w:rsidRPr="00FE0A9B">
        <w:rPr>
          <w:rFonts w:ascii="Kokila" w:hAnsi="Kokila" w:cs="Kokila"/>
          <w:bCs/>
          <w:spacing w:val="-2"/>
          <w:sz w:val="28"/>
          <w:szCs w:val="28"/>
        </w:rPr>
        <w:t>:</w:t>
      </w:r>
      <w:r w:rsidRPr="00691B7C">
        <w:rPr>
          <w:rFonts w:ascii="Kokila" w:hAnsi="Kokila" w:cs="Kokila" w:hint="cs"/>
          <w:bCs/>
          <w:spacing w:val="-2"/>
          <w:sz w:val="28"/>
          <w:szCs w:val="28"/>
          <w:cs/>
          <w:lang w:bidi="hi-IN"/>
        </w:rPr>
        <w:t xml:space="preserve">                 </w:t>
      </w:r>
      <w:r w:rsidR="00FE0A9B" w:rsidRPr="00FE0A9B">
        <w:rPr>
          <w:rFonts w:ascii="Kokila" w:hAnsi="Kokila" w:cs="Kokila"/>
          <w:bCs/>
          <w:sz w:val="28"/>
          <w:szCs w:val="28"/>
        </w:rPr>
        <w:tab/>
      </w:r>
      <w:r w:rsidRPr="00691B7C">
        <w:rPr>
          <w:rFonts w:ascii="Kokila" w:hAnsi="Kokila" w:cs="Kokila" w:hint="cs"/>
          <w:bCs/>
          <w:sz w:val="28"/>
          <w:szCs w:val="28"/>
          <w:cs/>
          <w:lang w:bidi="hi-IN"/>
        </w:rPr>
        <w:t xml:space="preserve">                                       </w:t>
      </w:r>
      <w:r w:rsidR="00FE0A9B" w:rsidRPr="00FE0A9B">
        <w:rPr>
          <w:rFonts w:ascii="Kokila" w:hAnsi="Kokila" w:cs="Kokila"/>
          <w:bCs/>
          <w:sz w:val="28"/>
          <w:szCs w:val="28"/>
        </w:rPr>
        <w:t>(</w:t>
      </w:r>
      <w:r w:rsidRPr="00691B7C">
        <w:rPr>
          <w:rFonts w:ascii="Kokila" w:hAnsi="Kokila" w:cs="Kokila" w:hint="cs"/>
          <w:bCs/>
          <w:sz w:val="28"/>
          <w:szCs w:val="28"/>
          <w:cs/>
          <w:lang w:bidi="hi-IN"/>
        </w:rPr>
        <w:t xml:space="preserve">सरकारी कर्मचारी </w:t>
      </w:r>
      <w:r w:rsidR="00DA1669">
        <w:rPr>
          <w:rFonts w:ascii="Kokila" w:hAnsi="Kokila" w:cs="Kokila" w:hint="cs"/>
          <w:bCs/>
          <w:sz w:val="28"/>
          <w:szCs w:val="28"/>
          <w:cs/>
          <w:lang w:bidi="hi-IN"/>
        </w:rPr>
        <w:t>का</w:t>
      </w:r>
      <w:r w:rsidRPr="00691B7C">
        <w:rPr>
          <w:rFonts w:ascii="Kokila" w:hAnsi="Kokila" w:cs="Kokila" w:hint="cs"/>
          <w:bCs/>
          <w:sz w:val="28"/>
          <w:szCs w:val="28"/>
          <w:cs/>
          <w:lang w:bidi="hi-IN"/>
        </w:rPr>
        <w:t xml:space="preserve"> हस्ताक्षर</w:t>
      </w:r>
      <w:r w:rsidR="00FE0A9B" w:rsidRPr="00FE0A9B">
        <w:rPr>
          <w:rFonts w:ascii="Kokila" w:hAnsi="Kokila" w:cs="Kokila"/>
          <w:bCs/>
          <w:spacing w:val="-2"/>
          <w:sz w:val="28"/>
          <w:szCs w:val="28"/>
        </w:rPr>
        <w:t>)</w:t>
      </w:r>
    </w:p>
    <w:p w:rsidR="00691B7C" w:rsidRDefault="00691B7C">
      <w:pPr>
        <w:rPr>
          <w:rFonts w:cstheme="minorBidi"/>
          <w:b/>
          <w:bCs/>
          <w:sz w:val="24"/>
          <w:szCs w:val="21"/>
          <w:u w:val="single"/>
          <w:lang w:bidi="hi-IN"/>
        </w:rPr>
      </w:pPr>
    </w:p>
    <w:p w:rsidR="00FE0A9B" w:rsidRPr="00E82B28" w:rsidRDefault="00E82B28" w:rsidP="00E82B28">
      <w:pPr>
        <w:jc w:val="center"/>
        <w:rPr>
          <w:b/>
          <w:bCs/>
        </w:rPr>
      </w:pPr>
      <w:r>
        <w:rPr>
          <w:u w:val="single"/>
        </w:rPr>
        <w:br w:type="page"/>
      </w:r>
      <w:r w:rsidR="00FE0A9B" w:rsidRPr="00E82B28">
        <w:rPr>
          <w:b/>
          <w:bCs/>
          <w:u w:val="single"/>
        </w:rPr>
        <w:lastRenderedPageBreak/>
        <w:t xml:space="preserve">T. A. </w:t>
      </w:r>
      <w:r w:rsidR="00FE0A9B" w:rsidRPr="00E82B28">
        <w:rPr>
          <w:b/>
          <w:bCs/>
          <w:spacing w:val="-2"/>
          <w:u w:val="single"/>
        </w:rPr>
        <w:t>CERTIFICATE</w:t>
      </w:r>
    </w:p>
    <w:p w:rsidR="00FE0A9B" w:rsidRDefault="00FE0A9B" w:rsidP="00FE0A9B">
      <w:pPr>
        <w:tabs>
          <w:tab w:val="left" w:leader="dot" w:pos="8943"/>
        </w:tabs>
        <w:spacing w:before="273"/>
        <w:ind w:left="23"/>
        <w:rPr>
          <w:sz w:val="24"/>
        </w:rPr>
      </w:pPr>
      <w:r>
        <w:rPr>
          <w:sz w:val="24"/>
        </w:rPr>
        <w:t>I,</w:t>
      </w:r>
      <w:r>
        <w:rPr>
          <w:spacing w:val="8"/>
          <w:sz w:val="24"/>
        </w:rPr>
        <w:t xml:space="preserve"> </w:t>
      </w:r>
      <w:r>
        <w:rPr>
          <w:spacing w:val="-2"/>
          <w:sz w:val="24"/>
        </w:rPr>
        <w:t>Dr./Sh./Ms</w:t>
      </w:r>
      <w:r>
        <w:rPr>
          <w:b/>
          <w:spacing w:val="-2"/>
          <w:sz w:val="24"/>
        </w:rPr>
        <w:t>.……………..…………………..…………</w:t>
      </w:r>
      <w:proofErr w:type="gramStart"/>
      <w:r>
        <w:rPr>
          <w:b/>
          <w:spacing w:val="-2"/>
          <w:sz w:val="24"/>
        </w:rPr>
        <w:t>..</w:t>
      </w:r>
      <w:r>
        <w:rPr>
          <w:spacing w:val="-2"/>
          <w:sz w:val="24"/>
        </w:rPr>
        <w:t>(</w:t>
      </w:r>
      <w:proofErr w:type="gramEnd"/>
      <w:r>
        <w:rPr>
          <w:spacing w:val="-2"/>
          <w:sz w:val="24"/>
        </w:rPr>
        <w:t>name)</w:t>
      </w:r>
      <w:r>
        <w:rPr>
          <w:sz w:val="24"/>
        </w:rPr>
        <w:tab/>
      </w:r>
      <w:r>
        <w:rPr>
          <w:spacing w:val="-2"/>
          <w:sz w:val="24"/>
        </w:rPr>
        <w:t>(designation)</w:t>
      </w:r>
    </w:p>
    <w:p w:rsidR="00FE0A9B" w:rsidRDefault="00FE0A9B" w:rsidP="00FE0A9B">
      <w:pPr>
        <w:pStyle w:val="BodyText"/>
        <w:spacing w:before="44"/>
        <w:ind w:left="23"/>
      </w:pPr>
      <w:proofErr w:type="gramStart"/>
      <w:r>
        <w:t>certifies</w:t>
      </w:r>
      <w:proofErr w:type="gramEnd"/>
      <w:r>
        <w:rPr>
          <w:spacing w:val="-3"/>
        </w:rPr>
        <w:t xml:space="preserve"> </w:t>
      </w:r>
      <w:r>
        <w:rPr>
          <w:spacing w:val="-2"/>
        </w:rPr>
        <w:t>that:</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 actually</w:t>
      </w:r>
      <w:r w:rsidRPr="00FE0A9B">
        <w:rPr>
          <w:spacing w:val="-2"/>
          <w:sz w:val="24"/>
        </w:rPr>
        <w:t xml:space="preserve"> </w:t>
      </w:r>
      <w:r w:rsidRPr="00FE0A9B">
        <w:rPr>
          <w:sz w:val="24"/>
        </w:rPr>
        <w:t>travelled by</w:t>
      </w:r>
      <w:r w:rsidRPr="00FE0A9B">
        <w:rPr>
          <w:spacing w:val="-4"/>
          <w:sz w:val="24"/>
        </w:rPr>
        <w:t xml:space="preserve"> </w:t>
      </w:r>
      <w:r w:rsidRPr="00FE0A9B">
        <w:rPr>
          <w:sz w:val="24"/>
        </w:rPr>
        <w:t>Mail/Express train by</w:t>
      </w:r>
      <w:r w:rsidRPr="00FE0A9B">
        <w:rPr>
          <w:spacing w:val="-4"/>
          <w:sz w:val="24"/>
        </w:rPr>
        <w:t xml:space="preserve"> </w:t>
      </w:r>
      <w:r w:rsidRPr="00FE0A9B">
        <w:rPr>
          <w:sz w:val="24"/>
        </w:rPr>
        <w:t>the class of accommodation as claimed in this T.A. Bill. The ticket No</w:t>
      </w:r>
      <w:proofErr w:type="gramStart"/>
      <w:r w:rsidRPr="00FE0A9B">
        <w:rPr>
          <w:sz w:val="24"/>
        </w:rPr>
        <w:t>.(</w:t>
      </w:r>
      <w:proofErr w:type="gramEnd"/>
      <w:r w:rsidRPr="00FE0A9B">
        <w:rPr>
          <w:sz w:val="24"/>
        </w:rPr>
        <w:t>s) is/are………………….dated…</w:t>
      </w:r>
      <w:r w:rsidRPr="00FE0A9B">
        <w:rPr>
          <w:sz w:val="24"/>
        </w:rPr>
        <w:tab/>
        <w:t>(</w:t>
      </w:r>
      <w:proofErr w:type="gramStart"/>
      <w:r w:rsidRPr="00FE0A9B">
        <w:rPr>
          <w:sz w:val="24"/>
        </w:rPr>
        <w:t>in</w:t>
      </w:r>
      <w:proofErr w:type="gramEnd"/>
      <w:r w:rsidRPr="00FE0A9B">
        <w:rPr>
          <w:sz w:val="24"/>
        </w:rPr>
        <w:t xml:space="preserve"> the case of I and II class travel).</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w:t>
      </w:r>
      <w:r w:rsidRPr="00FE0A9B">
        <w:rPr>
          <w:spacing w:val="35"/>
          <w:sz w:val="24"/>
        </w:rPr>
        <w:t xml:space="preserve"> </w:t>
      </w:r>
      <w:r w:rsidRPr="00FE0A9B">
        <w:rPr>
          <w:sz w:val="24"/>
        </w:rPr>
        <w:t>was</w:t>
      </w:r>
      <w:r w:rsidRPr="00FE0A9B">
        <w:rPr>
          <w:spacing w:val="38"/>
          <w:sz w:val="24"/>
        </w:rPr>
        <w:t xml:space="preserve"> </w:t>
      </w:r>
      <w:r w:rsidRPr="00FE0A9B">
        <w:rPr>
          <w:sz w:val="24"/>
        </w:rPr>
        <w:t>actually</w:t>
      </w:r>
      <w:r w:rsidRPr="00FE0A9B">
        <w:rPr>
          <w:spacing w:val="31"/>
          <w:sz w:val="24"/>
        </w:rPr>
        <w:t xml:space="preserve"> </w:t>
      </w:r>
      <w:r w:rsidRPr="00FE0A9B">
        <w:rPr>
          <w:sz w:val="24"/>
        </w:rPr>
        <w:t>and</w:t>
      </w:r>
      <w:r w:rsidRPr="00FE0A9B">
        <w:rPr>
          <w:spacing w:val="36"/>
          <w:sz w:val="24"/>
        </w:rPr>
        <w:t xml:space="preserve"> </w:t>
      </w:r>
      <w:r w:rsidRPr="00FE0A9B">
        <w:rPr>
          <w:sz w:val="24"/>
        </w:rPr>
        <w:t>not</w:t>
      </w:r>
      <w:r w:rsidRPr="00FE0A9B">
        <w:rPr>
          <w:spacing w:val="39"/>
          <w:sz w:val="24"/>
        </w:rPr>
        <w:t xml:space="preserve"> </w:t>
      </w:r>
      <w:r w:rsidRPr="00FE0A9B">
        <w:rPr>
          <w:sz w:val="24"/>
        </w:rPr>
        <w:t>merely</w:t>
      </w:r>
      <w:r w:rsidRPr="00FE0A9B">
        <w:rPr>
          <w:spacing w:val="31"/>
          <w:sz w:val="24"/>
        </w:rPr>
        <w:t xml:space="preserve"> </w:t>
      </w:r>
      <w:r w:rsidRPr="00FE0A9B">
        <w:rPr>
          <w:sz w:val="24"/>
        </w:rPr>
        <w:t>constructively</w:t>
      </w:r>
      <w:r w:rsidRPr="00FE0A9B">
        <w:rPr>
          <w:spacing w:val="31"/>
          <w:sz w:val="24"/>
        </w:rPr>
        <w:t xml:space="preserve"> </w:t>
      </w:r>
      <w:r w:rsidRPr="00FE0A9B">
        <w:rPr>
          <w:sz w:val="24"/>
        </w:rPr>
        <w:t>in</w:t>
      </w:r>
      <w:r w:rsidRPr="00FE0A9B">
        <w:rPr>
          <w:spacing w:val="38"/>
          <w:sz w:val="24"/>
        </w:rPr>
        <w:t xml:space="preserve"> </w:t>
      </w:r>
      <w:r w:rsidRPr="00FE0A9B">
        <w:rPr>
          <w:sz w:val="24"/>
        </w:rPr>
        <w:t>camp</w:t>
      </w:r>
      <w:r w:rsidRPr="00FE0A9B">
        <w:rPr>
          <w:spacing w:val="36"/>
          <w:sz w:val="24"/>
        </w:rPr>
        <w:t xml:space="preserve"> </w:t>
      </w:r>
      <w:r w:rsidRPr="00FE0A9B">
        <w:rPr>
          <w:sz w:val="24"/>
        </w:rPr>
        <w:t>on</w:t>
      </w:r>
      <w:r w:rsidRPr="00FE0A9B">
        <w:rPr>
          <w:spacing w:val="36"/>
          <w:sz w:val="24"/>
        </w:rPr>
        <w:t xml:space="preserve"> </w:t>
      </w:r>
      <w:r w:rsidRPr="00FE0A9B">
        <w:rPr>
          <w:sz w:val="24"/>
        </w:rPr>
        <w:t>Sundays</w:t>
      </w:r>
      <w:r w:rsidRPr="00FE0A9B">
        <w:rPr>
          <w:spacing w:val="38"/>
          <w:sz w:val="24"/>
        </w:rPr>
        <w:t xml:space="preserve"> </w:t>
      </w:r>
      <w:r w:rsidRPr="00FE0A9B">
        <w:rPr>
          <w:sz w:val="24"/>
        </w:rPr>
        <w:t>and</w:t>
      </w:r>
      <w:r w:rsidRPr="00FE0A9B">
        <w:rPr>
          <w:spacing w:val="38"/>
          <w:sz w:val="24"/>
        </w:rPr>
        <w:t xml:space="preserve"> </w:t>
      </w:r>
      <w:r w:rsidRPr="00FE0A9B">
        <w:rPr>
          <w:sz w:val="24"/>
        </w:rPr>
        <w:t>other</w:t>
      </w:r>
      <w:r w:rsidRPr="00FE0A9B">
        <w:rPr>
          <w:spacing w:val="34"/>
          <w:sz w:val="24"/>
        </w:rPr>
        <w:t xml:space="preserve"> </w:t>
      </w:r>
      <w:r w:rsidRPr="00FE0A9B">
        <w:rPr>
          <w:sz w:val="24"/>
        </w:rPr>
        <w:t>Holidays</w:t>
      </w:r>
      <w:r w:rsidRPr="00FE0A9B">
        <w:rPr>
          <w:spacing w:val="36"/>
          <w:sz w:val="24"/>
        </w:rPr>
        <w:t xml:space="preserve"> </w:t>
      </w:r>
      <w:r w:rsidRPr="00FE0A9B">
        <w:rPr>
          <w:sz w:val="24"/>
        </w:rPr>
        <w:t>during</w:t>
      </w:r>
      <w:r w:rsidRPr="00FE0A9B">
        <w:rPr>
          <w:spacing w:val="33"/>
          <w:sz w:val="24"/>
        </w:rPr>
        <w:t xml:space="preserve"> </w:t>
      </w:r>
      <w:r w:rsidRPr="00FE0A9B">
        <w:rPr>
          <w:sz w:val="24"/>
        </w:rPr>
        <w:t>the period for which daily allowance has been claimed.</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w:t>
      </w:r>
      <w:r w:rsidRPr="00FE0A9B">
        <w:rPr>
          <w:spacing w:val="-2"/>
          <w:sz w:val="24"/>
        </w:rPr>
        <w:t xml:space="preserve"> </w:t>
      </w:r>
      <w:r w:rsidRPr="00FE0A9B">
        <w:rPr>
          <w:sz w:val="24"/>
        </w:rPr>
        <w:t>was not on casual</w:t>
      </w:r>
      <w:r w:rsidRPr="00FE0A9B">
        <w:rPr>
          <w:spacing w:val="-1"/>
          <w:sz w:val="24"/>
        </w:rPr>
        <w:t xml:space="preserve"> </w:t>
      </w:r>
      <w:r w:rsidRPr="00FE0A9B">
        <w:rPr>
          <w:sz w:val="24"/>
        </w:rPr>
        <w:t>leave</w:t>
      </w:r>
      <w:r w:rsidRPr="00FE0A9B">
        <w:rPr>
          <w:spacing w:val="1"/>
          <w:sz w:val="24"/>
        </w:rPr>
        <w:t xml:space="preserve"> </w:t>
      </w:r>
      <w:r w:rsidRPr="00FE0A9B">
        <w:rPr>
          <w:sz w:val="24"/>
        </w:rPr>
        <w:t>on any</w:t>
      </w:r>
      <w:r w:rsidRPr="00FE0A9B">
        <w:rPr>
          <w:spacing w:val="-5"/>
          <w:sz w:val="24"/>
        </w:rPr>
        <w:t xml:space="preserve"> </w:t>
      </w:r>
      <w:r w:rsidRPr="00FE0A9B">
        <w:rPr>
          <w:sz w:val="24"/>
        </w:rPr>
        <w:t>day</w:t>
      </w:r>
      <w:r w:rsidRPr="00FE0A9B">
        <w:rPr>
          <w:spacing w:val="-5"/>
          <w:sz w:val="24"/>
        </w:rPr>
        <w:t xml:space="preserve"> </w:t>
      </w:r>
      <w:r w:rsidRPr="00FE0A9B">
        <w:rPr>
          <w:sz w:val="24"/>
        </w:rPr>
        <w:t>for which daily</w:t>
      </w:r>
      <w:r w:rsidRPr="00FE0A9B">
        <w:rPr>
          <w:spacing w:val="-5"/>
          <w:sz w:val="24"/>
        </w:rPr>
        <w:t xml:space="preserve"> </w:t>
      </w:r>
      <w:r w:rsidRPr="00FE0A9B">
        <w:rPr>
          <w:sz w:val="24"/>
        </w:rPr>
        <w:t>allowance</w:t>
      </w:r>
      <w:r w:rsidRPr="00FE0A9B">
        <w:rPr>
          <w:spacing w:val="-1"/>
          <w:sz w:val="24"/>
        </w:rPr>
        <w:t xml:space="preserve"> </w:t>
      </w:r>
      <w:r w:rsidRPr="00FE0A9B">
        <w:rPr>
          <w:sz w:val="24"/>
        </w:rPr>
        <w:t>has</w:t>
      </w:r>
      <w:r w:rsidRPr="00FE0A9B">
        <w:rPr>
          <w:spacing w:val="-1"/>
          <w:sz w:val="24"/>
        </w:rPr>
        <w:t xml:space="preserve"> </w:t>
      </w:r>
      <w:r w:rsidRPr="00FE0A9B">
        <w:rPr>
          <w:sz w:val="24"/>
        </w:rPr>
        <w:t>been</w:t>
      </w:r>
      <w:r w:rsidRPr="00FE0A9B">
        <w:rPr>
          <w:spacing w:val="2"/>
          <w:sz w:val="24"/>
        </w:rPr>
        <w:t xml:space="preserve"> </w:t>
      </w:r>
      <w:r w:rsidRPr="00FE0A9B">
        <w:rPr>
          <w:sz w:val="24"/>
        </w:rPr>
        <w:t>charged in the</w:t>
      </w:r>
      <w:r w:rsidRPr="00FE0A9B">
        <w:rPr>
          <w:spacing w:val="-1"/>
          <w:sz w:val="24"/>
        </w:rPr>
        <w:t xml:space="preserve"> </w:t>
      </w:r>
      <w:r w:rsidRPr="00FE0A9B">
        <w:rPr>
          <w:spacing w:val="-2"/>
          <w:sz w:val="24"/>
        </w:rPr>
        <w:t>bill.</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The distance by the road for which full and half daily allowance has been charged is correct to the best of my knowledge and belief.</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The halts for which full and half daily allowance have been claimed were necessitated by the performance of duty at the places of halts.</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The journey were performed in the interest of public service and no council/central/ state Govt. of</w:t>
      </w:r>
      <w:r w:rsidRPr="00FE0A9B">
        <w:rPr>
          <w:spacing w:val="40"/>
          <w:sz w:val="24"/>
        </w:rPr>
        <w:t xml:space="preserve"> </w:t>
      </w:r>
      <w:r w:rsidRPr="00FE0A9B">
        <w:rPr>
          <w:sz w:val="24"/>
        </w:rPr>
        <w:t xml:space="preserve">any other organization free transport was utilized for journeys for which road mileage has been </w:t>
      </w:r>
      <w:r w:rsidRPr="00FE0A9B">
        <w:rPr>
          <w:spacing w:val="-2"/>
          <w:sz w:val="24"/>
        </w:rPr>
        <w:t>claimed.</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The stations between which road mileage allowances have been claimed are not connected by train directly or indirectly.</w:t>
      </w:r>
    </w:p>
    <w:p w:rsidR="00FE0A9B" w:rsidRPr="00FE0A9B" w:rsidRDefault="00FE0A9B" w:rsidP="00FE0A9B">
      <w:pPr>
        <w:pStyle w:val="ListParagraph"/>
        <w:numPr>
          <w:ilvl w:val="0"/>
          <w:numId w:val="10"/>
        </w:numPr>
        <w:tabs>
          <w:tab w:val="left" w:pos="447"/>
        </w:tabs>
        <w:ind w:left="723"/>
        <w:jc w:val="both"/>
        <w:rPr>
          <w:sz w:val="24"/>
        </w:rPr>
      </w:pPr>
      <w:r w:rsidRPr="00FE0A9B">
        <w:rPr>
          <w:sz w:val="24"/>
        </w:rPr>
        <w:t>The</w:t>
      </w:r>
      <w:r w:rsidRPr="00FE0A9B">
        <w:rPr>
          <w:spacing w:val="-5"/>
          <w:sz w:val="24"/>
        </w:rPr>
        <w:t xml:space="preserve"> </w:t>
      </w:r>
      <w:r w:rsidRPr="00FE0A9B">
        <w:rPr>
          <w:sz w:val="24"/>
        </w:rPr>
        <w:t>rail journeys were</w:t>
      </w:r>
      <w:r w:rsidRPr="00FE0A9B">
        <w:rPr>
          <w:spacing w:val="-3"/>
          <w:sz w:val="24"/>
        </w:rPr>
        <w:t xml:space="preserve"> </w:t>
      </w:r>
      <w:r w:rsidRPr="00FE0A9B">
        <w:rPr>
          <w:sz w:val="24"/>
        </w:rPr>
        <w:t>performed by</w:t>
      </w:r>
      <w:r w:rsidRPr="00FE0A9B">
        <w:rPr>
          <w:spacing w:val="-5"/>
          <w:sz w:val="24"/>
        </w:rPr>
        <w:t xml:space="preserve"> </w:t>
      </w:r>
      <w:r w:rsidRPr="00FE0A9B">
        <w:rPr>
          <w:sz w:val="24"/>
        </w:rPr>
        <w:t>the shortest</w:t>
      </w:r>
      <w:r w:rsidRPr="00FE0A9B">
        <w:rPr>
          <w:spacing w:val="-1"/>
          <w:sz w:val="24"/>
        </w:rPr>
        <w:t xml:space="preserve"> </w:t>
      </w:r>
      <w:r w:rsidRPr="00FE0A9B">
        <w:rPr>
          <w:sz w:val="24"/>
        </w:rPr>
        <w:t>possible</w:t>
      </w:r>
      <w:r w:rsidRPr="00FE0A9B">
        <w:rPr>
          <w:spacing w:val="-1"/>
          <w:sz w:val="24"/>
        </w:rPr>
        <w:t xml:space="preserve"> </w:t>
      </w:r>
      <w:r w:rsidRPr="00FE0A9B">
        <w:rPr>
          <w:sz w:val="24"/>
        </w:rPr>
        <w:t>routes &amp;</w:t>
      </w:r>
      <w:r w:rsidRPr="00FE0A9B">
        <w:rPr>
          <w:spacing w:val="-3"/>
          <w:sz w:val="24"/>
        </w:rPr>
        <w:t xml:space="preserve"> </w:t>
      </w:r>
      <w:r w:rsidRPr="00FE0A9B">
        <w:rPr>
          <w:sz w:val="24"/>
        </w:rPr>
        <w:t>rail</w:t>
      </w:r>
      <w:r w:rsidRPr="00FE0A9B">
        <w:rPr>
          <w:spacing w:val="-1"/>
          <w:sz w:val="24"/>
        </w:rPr>
        <w:t xml:space="preserve"> </w:t>
      </w:r>
      <w:r w:rsidRPr="00FE0A9B">
        <w:rPr>
          <w:sz w:val="24"/>
        </w:rPr>
        <w:t>mileage</w:t>
      </w:r>
      <w:r w:rsidRPr="00FE0A9B">
        <w:rPr>
          <w:spacing w:val="4"/>
          <w:sz w:val="24"/>
        </w:rPr>
        <w:t xml:space="preserve"> </w:t>
      </w:r>
      <w:r w:rsidRPr="00FE0A9B">
        <w:rPr>
          <w:sz w:val="24"/>
        </w:rPr>
        <w:t xml:space="preserve">shown in </w:t>
      </w:r>
      <w:r w:rsidRPr="00FE0A9B">
        <w:rPr>
          <w:spacing w:val="-2"/>
          <w:sz w:val="24"/>
        </w:rPr>
        <w:t>correct.</w:t>
      </w:r>
    </w:p>
    <w:p w:rsidR="00FE0A9B" w:rsidRPr="00FE0A9B" w:rsidRDefault="00FE0A9B" w:rsidP="00FE0A9B">
      <w:pPr>
        <w:pStyle w:val="ListParagraph"/>
        <w:numPr>
          <w:ilvl w:val="0"/>
          <w:numId w:val="10"/>
        </w:numPr>
        <w:tabs>
          <w:tab w:val="left" w:pos="447"/>
          <w:tab w:val="left" w:leader="dot" w:pos="7152"/>
        </w:tabs>
        <w:ind w:left="723"/>
        <w:jc w:val="both"/>
        <w:rPr>
          <w:sz w:val="24"/>
        </w:rPr>
      </w:pPr>
      <w:r w:rsidRPr="00FE0A9B">
        <w:rPr>
          <w:sz w:val="24"/>
        </w:rPr>
        <w:t>I</w:t>
      </w:r>
      <w:r w:rsidRPr="00FE0A9B">
        <w:rPr>
          <w:spacing w:val="-6"/>
          <w:sz w:val="24"/>
        </w:rPr>
        <w:t xml:space="preserve"> </w:t>
      </w:r>
      <w:r w:rsidRPr="00FE0A9B">
        <w:rPr>
          <w:sz w:val="24"/>
        </w:rPr>
        <w:t>travelled</w:t>
      </w:r>
      <w:r w:rsidRPr="00FE0A9B">
        <w:rPr>
          <w:spacing w:val="1"/>
          <w:sz w:val="24"/>
        </w:rPr>
        <w:t xml:space="preserve"> </w:t>
      </w:r>
      <w:r w:rsidRPr="00FE0A9B">
        <w:rPr>
          <w:sz w:val="24"/>
        </w:rPr>
        <w:t>by</w:t>
      </w:r>
      <w:r w:rsidRPr="00FE0A9B">
        <w:rPr>
          <w:spacing w:val="-5"/>
          <w:sz w:val="24"/>
        </w:rPr>
        <w:t xml:space="preserve"> </w:t>
      </w:r>
      <w:r w:rsidRPr="00FE0A9B">
        <w:rPr>
          <w:sz w:val="24"/>
        </w:rPr>
        <w:t>Air</w:t>
      </w:r>
      <w:r w:rsidRPr="00FE0A9B">
        <w:rPr>
          <w:spacing w:val="2"/>
          <w:sz w:val="24"/>
        </w:rPr>
        <w:t xml:space="preserve"> </w:t>
      </w:r>
      <w:r w:rsidRPr="00FE0A9B">
        <w:rPr>
          <w:sz w:val="24"/>
        </w:rPr>
        <w:t>and have actually</w:t>
      </w:r>
      <w:r w:rsidRPr="00FE0A9B">
        <w:rPr>
          <w:spacing w:val="-5"/>
          <w:sz w:val="24"/>
        </w:rPr>
        <w:t xml:space="preserve"> </w:t>
      </w:r>
      <w:r w:rsidRPr="00FE0A9B">
        <w:rPr>
          <w:sz w:val="24"/>
        </w:rPr>
        <w:t>paid</w:t>
      </w:r>
      <w:r w:rsidRPr="00FE0A9B">
        <w:rPr>
          <w:spacing w:val="1"/>
          <w:sz w:val="24"/>
        </w:rPr>
        <w:t xml:space="preserve"> </w:t>
      </w:r>
      <w:proofErr w:type="spellStart"/>
      <w:r w:rsidRPr="00FE0A9B">
        <w:rPr>
          <w:spacing w:val="-5"/>
          <w:sz w:val="24"/>
        </w:rPr>
        <w:t>Rs</w:t>
      </w:r>
      <w:proofErr w:type="spellEnd"/>
      <w:r w:rsidRPr="00FE0A9B">
        <w:rPr>
          <w:spacing w:val="-5"/>
          <w:sz w:val="24"/>
        </w:rPr>
        <w:t>…</w:t>
      </w:r>
      <w:r w:rsidRPr="00FE0A9B">
        <w:rPr>
          <w:sz w:val="24"/>
        </w:rPr>
        <w:tab/>
        <w:t>as</w:t>
      </w:r>
      <w:r w:rsidRPr="00FE0A9B">
        <w:rPr>
          <w:spacing w:val="-4"/>
          <w:sz w:val="24"/>
        </w:rPr>
        <w:t xml:space="preserve"> </w:t>
      </w:r>
      <w:r w:rsidRPr="00FE0A9B">
        <w:rPr>
          <w:spacing w:val="-2"/>
          <w:sz w:val="24"/>
        </w:rPr>
        <w:t>fare.</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 xml:space="preserve">I was/ was not treated as state Guest during my halt at and was/was not provided with boarding and lodging/lodging only at state expense/at the expenses of the Council, Govt. of India or any </w:t>
      </w:r>
      <w:r w:rsidRPr="00FE0A9B">
        <w:rPr>
          <w:spacing w:val="-2"/>
          <w:sz w:val="24"/>
        </w:rPr>
        <w:t>organization.</w:t>
      </w:r>
    </w:p>
    <w:p w:rsidR="00FE0A9B" w:rsidRPr="00FE0A9B" w:rsidRDefault="00FE0A9B" w:rsidP="00FE0A9B">
      <w:pPr>
        <w:pStyle w:val="ListParagraph"/>
        <w:numPr>
          <w:ilvl w:val="0"/>
          <w:numId w:val="10"/>
        </w:numPr>
        <w:tabs>
          <w:tab w:val="left" w:pos="447"/>
        </w:tabs>
        <w:ind w:left="723"/>
        <w:jc w:val="both"/>
        <w:rPr>
          <w:sz w:val="24"/>
        </w:rPr>
      </w:pPr>
      <w:r w:rsidRPr="00FE0A9B">
        <w:rPr>
          <w:sz w:val="24"/>
        </w:rPr>
        <w:t>No</w:t>
      </w:r>
      <w:r w:rsidRPr="00FE0A9B">
        <w:rPr>
          <w:spacing w:val="-1"/>
          <w:sz w:val="24"/>
        </w:rPr>
        <w:t xml:space="preserve"> </w:t>
      </w:r>
      <w:r w:rsidRPr="00FE0A9B">
        <w:rPr>
          <w:sz w:val="24"/>
        </w:rPr>
        <w:t>return</w:t>
      </w:r>
      <w:r w:rsidRPr="00FE0A9B">
        <w:rPr>
          <w:spacing w:val="-1"/>
          <w:sz w:val="24"/>
        </w:rPr>
        <w:t xml:space="preserve"> </w:t>
      </w:r>
      <w:r w:rsidRPr="00FE0A9B">
        <w:rPr>
          <w:sz w:val="24"/>
        </w:rPr>
        <w:t>tickets</w:t>
      </w:r>
      <w:r w:rsidRPr="00FE0A9B">
        <w:rPr>
          <w:spacing w:val="-1"/>
          <w:sz w:val="24"/>
        </w:rPr>
        <w:t xml:space="preserve"> </w:t>
      </w:r>
      <w:r w:rsidRPr="00FE0A9B">
        <w:rPr>
          <w:sz w:val="24"/>
        </w:rPr>
        <w:t>(rail)</w:t>
      </w:r>
      <w:r w:rsidRPr="00FE0A9B">
        <w:rPr>
          <w:spacing w:val="-1"/>
          <w:sz w:val="24"/>
        </w:rPr>
        <w:t xml:space="preserve"> </w:t>
      </w:r>
      <w:r w:rsidRPr="00FE0A9B">
        <w:rPr>
          <w:sz w:val="24"/>
        </w:rPr>
        <w:t>were</w:t>
      </w:r>
      <w:r w:rsidRPr="00FE0A9B">
        <w:rPr>
          <w:spacing w:val="-3"/>
          <w:sz w:val="24"/>
        </w:rPr>
        <w:t xml:space="preserve"> </w:t>
      </w:r>
      <w:r w:rsidRPr="00FE0A9B">
        <w:rPr>
          <w:sz w:val="24"/>
        </w:rPr>
        <w:t>available</w:t>
      </w:r>
      <w:r w:rsidRPr="00FE0A9B">
        <w:rPr>
          <w:spacing w:val="-1"/>
          <w:sz w:val="24"/>
        </w:rPr>
        <w:t xml:space="preserve"> </w:t>
      </w:r>
      <w:r w:rsidRPr="00FE0A9B">
        <w:rPr>
          <w:sz w:val="24"/>
        </w:rPr>
        <w:t>for</w:t>
      </w:r>
      <w:r w:rsidRPr="00FE0A9B">
        <w:rPr>
          <w:spacing w:val="-1"/>
          <w:sz w:val="24"/>
        </w:rPr>
        <w:t xml:space="preserve"> </w:t>
      </w:r>
      <w:r w:rsidRPr="00FE0A9B">
        <w:rPr>
          <w:sz w:val="24"/>
        </w:rPr>
        <w:t xml:space="preserve">this </w:t>
      </w:r>
      <w:r w:rsidRPr="00FE0A9B">
        <w:rPr>
          <w:spacing w:val="-2"/>
          <w:sz w:val="24"/>
        </w:rPr>
        <w:t>journey.</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Return tickets (rail) were available but were not purchased because the return journey was not expected to be performed within the period for which such tickets were available.</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 did not perform road journeys for which mileage allowance of the supplementary rules by taking a single seat in any public conveyance (excluding a steamer) which plies regularly for hire between fixed points and charges fixed rates. I also certify that the journey was not performed in any other vehicle without payment of its hire charges or incurring its running expenses.</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 availed myself of/did not avail of credit facilities for booking my air passage with the Indian Airlines corporation/Air India International by requisition through an exchange order.</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 xml:space="preserve">I travelled by reserved accommodation by rail requisitioned (H.O.R.) for me and no </w:t>
      </w:r>
      <w:proofErr w:type="gramStart"/>
      <w:r w:rsidRPr="00FE0A9B">
        <w:rPr>
          <w:sz w:val="24"/>
        </w:rPr>
        <w:t>non</w:t>
      </w:r>
      <w:proofErr w:type="gramEnd"/>
      <w:r w:rsidRPr="00FE0A9B">
        <w:rPr>
          <w:sz w:val="24"/>
        </w:rPr>
        <w:t xml:space="preserve"> entitled persons travelled with me in the requisitioned accommodation/and the following persons travelled with me in the requisitioned accommodation by purchasing the necessary tickets.</w:t>
      </w:r>
    </w:p>
    <w:p w:rsidR="00FE0A9B" w:rsidRPr="00FE0A9B" w:rsidRDefault="00FE0A9B" w:rsidP="00FE0A9B">
      <w:pPr>
        <w:pStyle w:val="ListParagraph"/>
        <w:numPr>
          <w:ilvl w:val="0"/>
          <w:numId w:val="10"/>
        </w:numPr>
        <w:tabs>
          <w:tab w:val="left" w:pos="447"/>
          <w:tab w:val="left" w:leader="dot" w:pos="7304"/>
        </w:tabs>
        <w:ind w:left="723"/>
        <w:jc w:val="both"/>
        <w:rPr>
          <w:sz w:val="24"/>
        </w:rPr>
      </w:pPr>
      <w:r w:rsidRPr="00FE0A9B">
        <w:rPr>
          <w:sz w:val="24"/>
        </w:rPr>
        <w:t>I</w:t>
      </w:r>
      <w:r w:rsidRPr="00FE0A9B">
        <w:rPr>
          <w:spacing w:val="13"/>
          <w:sz w:val="24"/>
        </w:rPr>
        <w:t xml:space="preserve"> </w:t>
      </w:r>
      <w:r w:rsidRPr="00FE0A9B">
        <w:rPr>
          <w:sz w:val="24"/>
        </w:rPr>
        <w:t>have</w:t>
      </w:r>
      <w:r w:rsidRPr="00FE0A9B">
        <w:rPr>
          <w:spacing w:val="18"/>
          <w:sz w:val="24"/>
        </w:rPr>
        <w:t xml:space="preserve"> </w:t>
      </w:r>
      <w:r w:rsidRPr="00FE0A9B">
        <w:rPr>
          <w:sz w:val="24"/>
        </w:rPr>
        <w:t>been</w:t>
      </w:r>
      <w:r w:rsidRPr="00FE0A9B">
        <w:rPr>
          <w:spacing w:val="18"/>
          <w:sz w:val="24"/>
        </w:rPr>
        <w:t xml:space="preserve"> </w:t>
      </w:r>
      <w:r w:rsidRPr="00FE0A9B">
        <w:rPr>
          <w:sz w:val="24"/>
        </w:rPr>
        <w:t>paid/not</w:t>
      </w:r>
      <w:r w:rsidRPr="00FE0A9B">
        <w:rPr>
          <w:spacing w:val="19"/>
          <w:sz w:val="24"/>
        </w:rPr>
        <w:t xml:space="preserve"> </w:t>
      </w:r>
      <w:r w:rsidRPr="00FE0A9B">
        <w:rPr>
          <w:sz w:val="24"/>
        </w:rPr>
        <w:t>paid</w:t>
      </w:r>
      <w:r w:rsidRPr="00FE0A9B">
        <w:rPr>
          <w:spacing w:val="18"/>
          <w:sz w:val="24"/>
        </w:rPr>
        <w:t xml:space="preserve"> </w:t>
      </w:r>
      <w:r w:rsidRPr="00FE0A9B">
        <w:rPr>
          <w:sz w:val="24"/>
        </w:rPr>
        <w:t>T.A.</w:t>
      </w:r>
      <w:r w:rsidRPr="00FE0A9B">
        <w:rPr>
          <w:spacing w:val="18"/>
          <w:sz w:val="24"/>
        </w:rPr>
        <w:t xml:space="preserve"> </w:t>
      </w:r>
      <w:r w:rsidRPr="00FE0A9B">
        <w:rPr>
          <w:sz w:val="24"/>
        </w:rPr>
        <w:t>advance</w:t>
      </w:r>
      <w:r w:rsidRPr="00FE0A9B">
        <w:rPr>
          <w:spacing w:val="18"/>
          <w:sz w:val="24"/>
        </w:rPr>
        <w:t xml:space="preserve"> </w:t>
      </w:r>
      <w:r w:rsidRPr="00FE0A9B">
        <w:rPr>
          <w:sz w:val="24"/>
        </w:rPr>
        <w:t>of</w:t>
      </w:r>
      <w:r w:rsidRPr="00FE0A9B">
        <w:rPr>
          <w:spacing w:val="18"/>
          <w:sz w:val="24"/>
        </w:rPr>
        <w:t xml:space="preserve"> </w:t>
      </w:r>
      <w:proofErr w:type="spellStart"/>
      <w:r w:rsidRPr="00FE0A9B">
        <w:rPr>
          <w:spacing w:val="-5"/>
          <w:sz w:val="24"/>
        </w:rPr>
        <w:t>Rs</w:t>
      </w:r>
      <w:proofErr w:type="spellEnd"/>
      <w:r w:rsidRPr="00FE0A9B">
        <w:rPr>
          <w:spacing w:val="-5"/>
          <w:sz w:val="24"/>
        </w:rPr>
        <w:t>…</w:t>
      </w:r>
      <w:r w:rsidRPr="00FE0A9B">
        <w:rPr>
          <w:sz w:val="24"/>
        </w:rPr>
        <w:tab/>
        <w:t>for</w:t>
      </w:r>
      <w:r w:rsidRPr="00FE0A9B">
        <w:rPr>
          <w:spacing w:val="16"/>
          <w:sz w:val="24"/>
        </w:rPr>
        <w:t xml:space="preserve"> </w:t>
      </w:r>
      <w:r w:rsidRPr="00FE0A9B">
        <w:rPr>
          <w:sz w:val="24"/>
        </w:rPr>
        <w:t>the</w:t>
      </w:r>
      <w:r w:rsidRPr="00FE0A9B">
        <w:rPr>
          <w:spacing w:val="18"/>
          <w:sz w:val="24"/>
        </w:rPr>
        <w:t xml:space="preserve"> </w:t>
      </w:r>
      <w:r w:rsidRPr="00FE0A9B">
        <w:rPr>
          <w:sz w:val="24"/>
        </w:rPr>
        <w:t>journeys</w:t>
      </w:r>
      <w:r w:rsidRPr="00FE0A9B">
        <w:rPr>
          <w:spacing w:val="18"/>
          <w:sz w:val="24"/>
        </w:rPr>
        <w:t xml:space="preserve"> </w:t>
      </w:r>
      <w:r w:rsidRPr="00FE0A9B">
        <w:rPr>
          <w:sz w:val="24"/>
        </w:rPr>
        <w:t>shown</w:t>
      </w:r>
      <w:r w:rsidRPr="00FE0A9B">
        <w:rPr>
          <w:spacing w:val="18"/>
          <w:sz w:val="24"/>
        </w:rPr>
        <w:t xml:space="preserve"> </w:t>
      </w:r>
      <w:r w:rsidRPr="00FE0A9B">
        <w:rPr>
          <w:sz w:val="24"/>
        </w:rPr>
        <w:t>in</w:t>
      </w:r>
      <w:r w:rsidRPr="00FE0A9B">
        <w:rPr>
          <w:spacing w:val="19"/>
          <w:sz w:val="24"/>
        </w:rPr>
        <w:t xml:space="preserve"> </w:t>
      </w:r>
      <w:r w:rsidRPr="00FE0A9B">
        <w:rPr>
          <w:spacing w:val="-5"/>
          <w:sz w:val="24"/>
        </w:rPr>
        <w:t>the</w:t>
      </w:r>
    </w:p>
    <w:p w:rsidR="00FE0A9B" w:rsidRDefault="00FE0A9B" w:rsidP="00FE0A9B">
      <w:pPr>
        <w:pStyle w:val="BodyText"/>
        <w:numPr>
          <w:ilvl w:val="0"/>
          <w:numId w:val="10"/>
        </w:numPr>
        <w:ind w:left="723"/>
      </w:pPr>
      <w:r>
        <w:t>TA</w:t>
      </w:r>
      <w:r>
        <w:rPr>
          <w:spacing w:val="-1"/>
        </w:rPr>
        <w:t xml:space="preserve"> </w:t>
      </w:r>
      <w:r>
        <w:t>bill and the</w:t>
      </w:r>
      <w:r>
        <w:rPr>
          <w:spacing w:val="-2"/>
        </w:rPr>
        <w:t xml:space="preserve"> </w:t>
      </w:r>
      <w:r>
        <w:t xml:space="preserve">amount </w:t>
      </w:r>
      <w:proofErr w:type="gramStart"/>
      <w:r>
        <w:t>is</w:t>
      </w:r>
      <w:proofErr w:type="gramEnd"/>
      <w:r>
        <w:t xml:space="preserve"> adjusted</w:t>
      </w:r>
      <w:r>
        <w:rPr>
          <w:spacing w:val="-1"/>
        </w:rPr>
        <w:t xml:space="preserve"> </w:t>
      </w:r>
      <w:r>
        <w:t xml:space="preserve">in this </w:t>
      </w:r>
      <w:r>
        <w:rPr>
          <w:spacing w:val="-2"/>
        </w:rPr>
        <w:t>bill.</w:t>
      </w:r>
    </w:p>
    <w:p w:rsidR="00FE0A9B" w:rsidRPr="00FE0A9B" w:rsidRDefault="00FE0A9B" w:rsidP="00FE0A9B">
      <w:pPr>
        <w:pStyle w:val="ListParagraph"/>
        <w:numPr>
          <w:ilvl w:val="0"/>
          <w:numId w:val="10"/>
        </w:numPr>
        <w:tabs>
          <w:tab w:val="left" w:pos="447"/>
        </w:tabs>
        <w:ind w:left="723"/>
        <w:jc w:val="both"/>
        <w:rPr>
          <w:sz w:val="24"/>
        </w:rPr>
      </w:pPr>
      <w:r w:rsidRPr="00FE0A9B">
        <w:rPr>
          <w:sz w:val="24"/>
        </w:rPr>
        <w:t>No mileage</w:t>
      </w:r>
      <w:r w:rsidRPr="00FE0A9B">
        <w:rPr>
          <w:spacing w:val="-1"/>
          <w:sz w:val="24"/>
        </w:rPr>
        <w:t xml:space="preserve"> </w:t>
      </w:r>
      <w:r w:rsidRPr="00FE0A9B">
        <w:rPr>
          <w:sz w:val="24"/>
        </w:rPr>
        <w:t>has been claimed in petty</w:t>
      </w:r>
      <w:r w:rsidRPr="00FE0A9B">
        <w:rPr>
          <w:spacing w:val="-5"/>
          <w:sz w:val="24"/>
        </w:rPr>
        <w:t xml:space="preserve"> </w:t>
      </w:r>
      <w:r w:rsidRPr="00FE0A9B">
        <w:rPr>
          <w:spacing w:val="-2"/>
          <w:sz w:val="24"/>
        </w:rPr>
        <w:t>contingencies.</w:t>
      </w:r>
    </w:p>
    <w:p w:rsidR="00FE0A9B" w:rsidRPr="00FE0A9B" w:rsidRDefault="00FE0A9B" w:rsidP="00FE0A9B">
      <w:pPr>
        <w:pStyle w:val="ListParagraph"/>
        <w:numPr>
          <w:ilvl w:val="0"/>
          <w:numId w:val="10"/>
        </w:numPr>
        <w:tabs>
          <w:tab w:val="left" w:pos="447"/>
          <w:tab w:val="left" w:leader="dot" w:pos="4441"/>
        </w:tabs>
        <w:ind w:left="723"/>
        <w:jc w:val="both"/>
        <w:rPr>
          <w:sz w:val="24"/>
        </w:rPr>
      </w:pPr>
      <w:r w:rsidRPr="00FE0A9B">
        <w:rPr>
          <w:sz w:val="24"/>
        </w:rPr>
        <w:t>I am</w:t>
      </w:r>
      <w:r w:rsidRPr="00FE0A9B">
        <w:rPr>
          <w:spacing w:val="4"/>
          <w:sz w:val="24"/>
        </w:rPr>
        <w:t xml:space="preserve"> </w:t>
      </w:r>
      <w:r w:rsidRPr="00FE0A9B">
        <w:rPr>
          <w:sz w:val="24"/>
        </w:rPr>
        <w:t>in</w:t>
      </w:r>
      <w:r w:rsidRPr="00FE0A9B">
        <w:rPr>
          <w:spacing w:val="5"/>
          <w:sz w:val="24"/>
        </w:rPr>
        <w:t xml:space="preserve"> </w:t>
      </w:r>
      <w:r w:rsidRPr="00FE0A9B">
        <w:rPr>
          <w:sz w:val="24"/>
        </w:rPr>
        <w:t>receipt</w:t>
      </w:r>
      <w:r w:rsidRPr="00FE0A9B">
        <w:rPr>
          <w:spacing w:val="4"/>
          <w:sz w:val="24"/>
        </w:rPr>
        <w:t xml:space="preserve"> </w:t>
      </w:r>
      <w:r w:rsidRPr="00FE0A9B">
        <w:rPr>
          <w:sz w:val="24"/>
        </w:rPr>
        <w:t>of</w:t>
      </w:r>
      <w:r w:rsidRPr="00FE0A9B">
        <w:rPr>
          <w:spacing w:val="3"/>
          <w:sz w:val="24"/>
        </w:rPr>
        <w:t xml:space="preserve"> </w:t>
      </w:r>
      <w:r w:rsidRPr="00FE0A9B">
        <w:rPr>
          <w:sz w:val="24"/>
        </w:rPr>
        <w:t>fixed</w:t>
      </w:r>
      <w:r w:rsidRPr="00FE0A9B">
        <w:rPr>
          <w:spacing w:val="3"/>
          <w:sz w:val="24"/>
        </w:rPr>
        <w:t xml:space="preserve"> </w:t>
      </w:r>
      <w:r w:rsidRPr="00FE0A9B">
        <w:rPr>
          <w:sz w:val="24"/>
        </w:rPr>
        <w:t>TA</w:t>
      </w:r>
      <w:r w:rsidRPr="00FE0A9B">
        <w:rPr>
          <w:spacing w:val="3"/>
          <w:sz w:val="24"/>
        </w:rPr>
        <w:t xml:space="preserve"> </w:t>
      </w:r>
      <w:r w:rsidRPr="00FE0A9B">
        <w:rPr>
          <w:spacing w:val="-5"/>
          <w:sz w:val="24"/>
        </w:rPr>
        <w:t>@</w:t>
      </w:r>
      <w:proofErr w:type="spellStart"/>
      <w:r w:rsidRPr="00FE0A9B">
        <w:rPr>
          <w:spacing w:val="-5"/>
          <w:sz w:val="24"/>
        </w:rPr>
        <w:t>Rs</w:t>
      </w:r>
      <w:proofErr w:type="spellEnd"/>
      <w:r w:rsidRPr="00FE0A9B">
        <w:rPr>
          <w:sz w:val="24"/>
        </w:rPr>
        <w:tab/>
        <w:t>pm</w:t>
      </w:r>
      <w:r w:rsidRPr="00FE0A9B">
        <w:rPr>
          <w:spacing w:val="1"/>
          <w:sz w:val="24"/>
        </w:rPr>
        <w:t xml:space="preserve"> </w:t>
      </w:r>
      <w:r w:rsidRPr="00FE0A9B">
        <w:rPr>
          <w:sz w:val="24"/>
        </w:rPr>
        <w:t>and</w:t>
      </w:r>
      <w:r w:rsidRPr="00FE0A9B">
        <w:rPr>
          <w:spacing w:val="3"/>
          <w:sz w:val="24"/>
        </w:rPr>
        <w:t xml:space="preserve"> </w:t>
      </w:r>
      <w:r w:rsidRPr="00FE0A9B">
        <w:rPr>
          <w:sz w:val="24"/>
        </w:rPr>
        <w:t>corresponding</w:t>
      </w:r>
      <w:r w:rsidRPr="00FE0A9B">
        <w:rPr>
          <w:spacing w:val="1"/>
          <w:sz w:val="24"/>
        </w:rPr>
        <w:t xml:space="preserve"> </w:t>
      </w:r>
      <w:r w:rsidRPr="00FE0A9B">
        <w:rPr>
          <w:sz w:val="24"/>
        </w:rPr>
        <w:t>amount</w:t>
      </w:r>
      <w:r w:rsidRPr="00FE0A9B">
        <w:rPr>
          <w:spacing w:val="4"/>
          <w:sz w:val="24"/>
        </w:rPr>
        <w:t xml:space="preserve"> </w:t>
      </w:r>
      <w:r w:rsidRPr="00FE0A9B">
        <w:rPr>
          <w:sz w:val="24"/>
        </w:rPr>
        <w:t>thereof</w:t>
      </w:r>
      <w:r w:rsidRPr="00FE0A9B">
        <w:rPr>
          <w:spacing w:val="1"/>
          <w:sz w:val="24"/>
        </w:rPr>
        <w:t xml:space="preserve"> </w:t>
      </w:r>
      <w:r w:rsidRPr="00FE0A9B">
        <w:rPr>
          <w:sz w:val="24"/>
        </w:rPr>
        <w:t>has</w:t>
      </w:r>
      <w:r w:rsidRPr="00FE0A9B">
        <w:rPr>
          <w:spacing w:val="3"/>
          <w:sz w:val="24"/>
        </w:rPr>
        <w:t xml:space="preserve"> </w:t>
      </w:r>
      <w:r w:rsidRPr="00FE0A9B">
        <w:rPr>
          <w:sz w:val="24"/>
        </w:rPr>
        <w:t>been</w:t>
      </w:r>
      <w:r w:rsidRPr="00FE0A9B">
        <w:rPr>
          <w:spacing w:val="3"/>
          <w:sz w:val="24"/>
        </w:rPr>
        <w:t xml:space="preserve"> </w:t>
      </w:r>
      <w:r w:rsidRPr="00FE0A9B">
        <w:rPr>
          <w:sz w:val="24"/>
        </w:rPr>
        <w:t>deducted</w:t>
      </w:r>
      <w:r w:rsidRPr="00FE0A9B">
        <w:rPr>
          <w:spacing w:val="3"/>
          <w:sz w:val="24"/>
        </w:rPr>
        <w:t xml:space="preserve"> </w:t>
      </w:r>
      <w:r w:rsidRPr="00FE0A9B">
        <w:rPr>
          <w:spacing w:val="-5"/>
          <w:sz w:val="24"/>
        </w:rPr>
        <w:t>in</w:t>
      </w:r>
    </w:p>
    <w:p w:rsidR="00FE0A9B" w:rsidRDefault="00FE0A9B" w:rsidP="00FE0A9B">
      <w:pPr>
        <w:pStyle w:val="BodyText"/>
        <w:numPr>
          <w:ilvl w:val="0"/>
          <w:numId w:val="10"/>
        </w:numPr>
        <w:ind w:left="723"/>
      </w:pPr>
      <w:proofErr w:type="gramStart"/>
      <w:r>
        <w:t>this</w:t>
      </w:r>
      <w:proofErr w:type="gramEnd"/>
      <w:r>
        <w:rPr>
          <w:spacing w:val="-3"/>
        </w:rPr>
        <w:t xml:space="preserve"> </w:t>
      </w:r>
      <w:r>
        <w:t>bill</w:t>
      </w:r>
      <w:r>
        <w:rPr>
          <w:spacing w:val="-1"/>
        </w:rPr>
        <w:t xml:space="preserve"> </w:t>
      </w:r>
      <w:r>
        <w:t>for</w:t>
      </w:r>
      <w:r>
        <w:rPr>
          <w:spacing w:val="-2"/>
        </w:rPr>
        <w:t xml:space="preserve"> </w:t>
      </w:r>
      <w:r>
        <w:t>the</w:t>
      </w:r>
      <w:r>
        <w:rPr>
          <w:spacing w:val="-1"/>
        </w:rPr>
        <w:t xml:space="preserve"> </w:t>
      </w:r>
      <w:r>
        <w:t>days</w:t>
      </w:r>
      <w:r>
        <w:rPr>
          <w:spacing w:val="-1"/>
        </w:rPr>
        <w:t xml:space="preserve"> </w:t>
      </w:r>
      <w:r>
        <w:t>for which</w:t>
      </w:r>
      <w:r>
        <w:rPr>
          <w:spacing w:val="-1"/>
        </w:rPr>
        <w:t xml:space="preserve"> </w:t>
      </w:r>
      <w:r>
        <w:t>tour/transfer</w:t>
      </w:r>
      <w:r>
        <w:rPr>
          <w:spacing w:val="-1"/>
        </w:rPr>
        <w:t xml:space="preserve"> </w:t>
      </w:r>
      <w:r>
        <w:t>TA</w:t>
      </w:r>
      <w:r>
        <w:rPr>
          <w:spacing w:val="-1"/>
        </w:rPr>
        <w:t xml:space="preserve"> </w:t>
      </w:r>
      <w:r>
        <w:t>has</w:t>
      </w:r>
      <w:r>
        <w:rPr>
          <w:spacing w:val="-1"/>
        </w:rPr>
        <w:t xml:space="preserve"> </w:t>
      </w:r>
      <w:r>
        <w:t>been</w:t>
      </w:r>
      <w:r>
        <w:rPr>
          <w:spacing w:val="-1"/>
        </w:rPr>
        <w:t xml:space="preserve"> </w:t>
      </w:r>
      <w:r>
        <w:rPr>
          <w:spacing w:val="-2"/>
        </w:rPr>
        <w:t>claimed.</w:t>
      </w:r>
    </w:p>
    <w:p w:rsidR="00FE0A9B" w:rsidRPr="00FE0A9B" w:rsidRDefault="00FE0A9B" w:rsidP="00FE0A9B">
      <w:pPr>
        <w:pStyle w:val="ListParagraph"/>
        <w:numPr>
          <w:ilvl w:val="0"/>
          <w:numId w:val="10"/>
        </w:numPr>
        <w:tabs>
          <w:tab w:val="left" w:pos="448"/>
        </w:tabs>
        <w:ind w:left="723"/>
        <w:jc w:val="both"/>
        <w:rPr>
          <w:sz w:val="24"/>
        </w:rPr>
      </w:pPr>
      <w:r w:rsidRPr="00FE0A9B">
        <w:rPr>
          <w:sz w:val="24"/>
        </w:rPr>
        <w:t>In respect of local journeys within municipal limits it is certified that the total distance travelled to reach the temporary</w:t>
      </w:r>
      <w:r w:rsidRPr="00FE0A9B">
        <w:rPr>
          <w:spacing w:val="-4"/>
          <w:sz w:val="24"/>
        </w:rPr>
        <w:t xml:space="preserve"> </w:t>
      </w:r>
      <w:r w:rsidRPr="00FE0A9B">
        <w:rPr>
          <w:sz w:val="24"/>
        </w:rPr>
        <w:t>duty</w:t>
      </w:r>
      <w:r w:rsidRPr="00FE0A9B">
        <w:rPr>
          <w:spacing w:val="-2"/>
          <w:sz w:val="24"/>
        </w:rPr>
        <w:t xml:space="preserve"> </w:t>
      </w:r>
      <w:r w:rsidRPr="00FE0A9B">
        <w:rPr>
          <w:sz w:val="24"/>
        </w:rPr>
        <w:t>point minus</w:t>
      </w:r>
      <w:r w:rsidRPr="00FE0A9B">
        <w:rPr>
          <w:spacing w:val="-1"/>
          <w:sz w:val="24"/>
        </w:rPr>
        <w:t xml:space="preserve"> </w:t>
      </w:r>
      <w:r w:rsidRPr="00FE0A9B">
        <w:rPr>
          <w:sz w:val="24"/>
        </w:rPr>
        <w:t>the distance from residence to the normal place of duty</w:t>
      </w:r>
      <w:r w:rsidRPr="00FE0A9B">
        <w:rPr>
          <w:spacing w:val="-4"/>
          <w:sz w:val="24"/>
        </w:rPr>
        <w:t xml:space="preserve"> </w:t>
      </w:r>
      <w:r w:rsidRPr="00FE0A9B">
        <w:rPr>
          <w:sz w:val="24"/>
        </w:rPr>
        <w:t xml:space="preserve">is more than eight </w:t>
      </w:r>
      <w:proofErr w:type="spellStart"/>
      <w:r w:rsidRPr="00FE0A9B">
        <w:rPr>
          <w:sz w:val="24"/>
        </w:rPr>
        <w:t>kilometres</w:t>
      </w:r>
      <w:proofErr w:type="spellEnd"/>
      <w:r w:rsidRPr="00FE0A9B">
        <w:rPr>
          <w:sz w:val="24"/>
        </w:rPr>
        <w:t>.</w:t>
      </w:r>
    </w:p>
    <w:p w:rsidR="00FE0A9B" w:rsidRDefault="00FE0A9B" w:rsidP="00FE0A9B">
      <w:pPr>
        <w:pStyle w:val="BodyText"/>
        <w:spacing w:before="89"/>
      </w:pPr>
    </w:p>
    <w:p w:rsidR="00FE0A9B" w:rsidRDefault="00FE0A9B" w:rsidP="00FE0A9B">
      <w:pPr>
        <w:ind w:left="23"/>
        <w:rPr>
          <w:b/>
          <w:sz w:val="24"/>
        </w:rPr>
      </w:pPr>
      <w:r>
        <w:rPr>
          <w:b/>
          <w:spacing w:val="-2"/>
          <w:sz w:val="24"/>
        </w:rPr>
        <w:t>Place:</w:t>
      </w:r>
    </w:p>
    <w:p w:rsidR="00FE0A9B" w:rsidRDefault="00FE0A9B" w:rsidP="00FE0A9B">
      <w:pPr>
        <w:pStyle w:val="BodyText"/>
        <w:spacing w:before="79"/>
        <w:rPr>
          <w:b w:val="0"/>
        </w:rPr>
      </w:pPr>
    </w:p>
    <w:p w:rsidR="00FE0A9B" w:rsidRDefault="00FE0A9B" w:rsidP="00FE0A9B">
      <w:pPr>
        <w:tabs>
          <w:tab w:val="left" w:pos="5991"/>
        </w:tabs>
        <w:ind w:left="23"/>
        <w:rPr>
          <w:b/>
          <w:sz w:val="24"/>
        </w:rPr>
      </w:pPr>
      <w:r>
        <w:rPr>
          <w:b/>
          <w:spacing w:val="-2"/>
          <w:sz w:val="24"/>
        </w:rPr>
        <w:t>Dated:</w:t>
      </w:r>
      <w:r>
        <w:rPr>
          <w:b/>
          <w:sz w:val="24"/>
        </w:rPr>
        <w:tab/>
        <w:t>(Signature</w:t>
      </w:r>
      <w:r>
        <w:rPr>
          <w:b/>
          <w:spacing w:val="-6"/>
          <w:sz w:val="24"/>
        </w:rPr>
        <w:t xml:space="preserve"> </w:t>
      </w:r>
      <w:r>
        <w:rPr>
          <w:b/>
          <w:sz w:val="24"/>
        </w:rPr>
        <w:t>of</w:t>
      </w:r>
      <w:r>
        <w:rPr>
          <w:b/>
          <w:spacing w:val="-1"/>
          <w:sz w:val="24"/>
        </w:rPr>
        <w:t xml:space="preserve"> </w:t>
      </w:r>
      <w:r>
        <w:rPr>
          <w:b/>
          <w:sz w:val="24"/>
        </w:rPr>
        <w:t>the</w:t>
      </w:r>
      <w:r>
        <w:rPr>
          <w:b/>
          <w:spacing w:val="-3"/>
          <w:sz w:val="24"/>
        </w:rPr>
        <w:t xml:space="preserve"> </w:t>
      </w:r>
      <w:r>
        <w:rPr>
          <w:b/>
          <w:sz w:val="24"/>
        </w:rPr>
        <w:t>Government</w:t>
      </w:r>
      <w:r>
        <w:rPr>
          <w:b/>
          <w:spacing w:val="-1"/>
          <w:sz w:val="24"/>
        </w:rPr>
        <w:t xml:space="preserve"> </w:t>
      </w:r>
      <w:r>
        <w:rPr>
          <w:b/>
          <w:spacing w:val="-2"/>
          <w:sz w:val="24"/>
        </w:rPr>
        <w:t>Servant)</w:t>
      </w:r>
    </w:p>
    <w:p w:rsidR="00D24B59" w:rsidRDefault="00D24B59">
      <w:pPr>
        <w:rPr>
          <w:rFonts w:cstheme="minorBidi"/>
          <w:sz w:val="24"/>
          <w:lang w:bidi="hi-IN"/>
        </w:rPr>
      </w:pPr>
    </w:p>
    <w:p w:rsidR="002C22ED" w:rsidRPr="002C22ED" w:rsidRDefault="002C22ED">
      <w:pPr>
        <w:rPr>
          <w:rFonts w:cstheme="minorBidi"/>
          <w:sz w:val="24"/>
          <w:lang w:bidi="hi-IN"/>
        </w:rPr>
      </w:pPr>
    </w:p>
    <w:sectPr w:rsidR="002C22ED" w:rsidRPr="002C22ED">
      <w:headerReference w:type="even" r:id="rId8"/>
      <w:headerReference w:type="default" r:id="rId9"/>
      <w:footerReference w:type="even" r:id="rId10"/>
      <w:footerReference w:type="default" r:id="rId11"/>
      <w:headerReference w:type="first" r:id="rId12"/>
      <w:footerReference w:type="first" r:id="rId13"/>
      <w:pgSz w:w="11910" w:h="16840"/>
      <w:pgMar w:top="2320" w:right="425" w:bottom="280" w:left="85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441" w:rsidRDefault="00275441">
      <w:r>
        <w:separator/>
      </w:r>
    </w:p>
  </w:endnote>
  <w:endnote w:type="continuationSeparator" w:id="0">
    <w:p w:rsidR="00275441" w:rsidRDefault="0027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01" w:rsidRDefault="009329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01" w:rsidRDefault="009329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01" w:rsidRDefault="009329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441" w:rsidRDefault="00275441">
      <w:r>
        <w:separator/>
      </w:r>
    </w:p>
  </w:footnote>
  <w:footnote w:type="continuationSeparator" w:id="0">
    <w:p w:rsidR="00275441" w:rsidRDefault="00275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01" w:rsidRDefault="009329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425"/>
      <w:tblW w:w="4753" w:type="pct"/>
      <w:tblLook w:val="04A0" w:firstRow="1" w:lastRow="0" w:firstColumn="1" w:lastColumn="0" w:noHBand="0" w:noVBand="1"/>
    </w:tblPr>
    <w:tblGrid>
      <w:gridCol w:w="1607"/>
      <w:gridCol w:w="2884"/>
      <w:gridCol w:w="2562"/>
      <w:gridCol w:w="3262"/>
    </w:tblGrid>
    <w:tr w:rsidR="00DE4F6E" w:rsidRPr="00355049" w:rsidTr="00E82B28">
      <w:tc>
        <w:tcPr>
          <w:tcW w:w="779" w:type="pct"/>
          <w:vMerge w:val="restart"/>
        </w:tcPr>
        <w:p w:rsidR="00DE4F6E" w:rsidRPr="00355049" w:rsidRDefault="00DE4F6E" w:rsidP="00DE4F6E">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131D5527" wp14:editId="67586B71">
                <wp:extent cx="713443" cy="11449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40" w:type="pct"/>
          <w:gridSpan w:val="2"/>
        </w:tcPr>
        <w:p w:rsidR="00DE4F6E" w:rsidRPr="00E82B28" w:rsidRDefault="00E82B28" w:rsidP="00E82B28">
          <w:pPr>
            <w:tabs>
              <w:tab w:val="left" w:pos="1032"/>
              <w:tab w:val="center" w:pos="2615"/>
            </w:tabs>
            <w:rPr>
              <w:rFonts w:ascii="Kokila" w:eastAsia="Calibri" w:hAnsi="Kokila" w:cs="Kokila"/>
              <w:b/>
              <w:bCs/>
              <w:sz w:val="32"/>
              <w:szCs w:val="32"/>
            </w:rPr>
          </w:pPr>
          <w:r w:rsidRPr="00E82B28">
            <w:rPr>
              <w:rFonts w:ascii="Kokila" w:eastAsia="Calibri" w:hAnsi="Kokila" w:cs="Kokila"/>
              <w:b/>
              <w:bCs/>
              <w:sz w:val="32"/>
              <w:szCs w:val="32"/>
              <w:cs/>
            </w:rPr>
            <w:tab/>
          </w:r>
          <w:r w:rsidRPr="00E82B28">
            <w:rPr>
              <w:rFonts w:ascii="Kokila" w:eastAsia="Calibri" w:hAnsi="Kokila" w:cs="Kokila"/>
              <w:b/>
              <w:bCs/>
              <w:sz w:val="32"/>
              <w:szCs w:val="32"/>
              <w:cs/>
            </w:rPr>
            <w:tab/>
          </w:r>
          <w:r w:rsidR="00DE4F6E" w:rsidRPr="00E82B28">
            <w:rPr>
              <w:rFonts w:ascii="Kokila" w:eastAsia="Calibri" w:hAnsi="Kokila" w:cs="Kokila"/>
              <w:b/>
              <w:bCs/>
              <w:sz w:val="32"/>
              <w:szCs w:val="32"/>
              <w:cs/>
            </w:rPr>
            <w:t>आईएसओ 9001 :2015 दस्तावेज</w:t>
          </w:r>
        </w:p>
        <w:p w:rsidR="00DE4F6E" w:rsidRPr="00CC6E0B" w:rsidRDefault="00DE4F6E" w:rsidP="00DE4F6E">
          <w:pPr>
            <w:jc w:val="center"/>
            <w:rPr>
              <w:rFonts w:ascii="Kokila" w:eastAsia="Calibri" w:hAnsi="Kokila" w:cs="Kokila"/>
              <w:b/>
              <w:bCs/>
              <w:sz w:val="28"/>
              <w:szCs w:val="28"/>
            </w:rPr>
          </w:pPr>
          <w:r w:rsidRPr="00E82B28">
            <w:rPr>
              <w:rFonts w:ascii="Kokila" w:eastAsia="Calibri" w:hAnsi="Kokila" w:cs="Kokila"/>
              <w:b/>
              <w:bCs/>
              <w:sz w:val="32"/>
              <w:szCs w:val="32"/>
            </w:rPr>
            <w:t>ISO 9001 : 2015 DOCUMENT</w:t>
          </w:r>
        </w:p>
      </w:tc>
      <w:tc>
        <w:tcPr>
          <w:tcW w:w="1581" w:type="pct"/>
        </w:tcPr>
        <w:p w:rsidR="00DE4F6E" w:rsidRPr="00CC6E0B" w:rsidRDefault="00DE4F6E" w:rsidP="00DE4F6E">
          <w:pPr>
            <w:jc w:val="center"/>
            <w:rPr>
              <w:rFonts w:ascii="Kokila" w:eastAsia="Calibri" w:hAnsi="Kokila" w:cs="Kokila"/>
              <w:b/>
              <w:bCs/>
              <w:sz w:val="28"/>
              <w:szCs w:val="28"/>
            </w:rPr>
          </w:pPr>
          <w:r w:rsidRPr="00CC6E0B">
            <w:rPr>
              <w:rFonts w:ascii="Kokila" w:eastAsia="Calibri" w:hAnsi="Kokila" w:cs="Kokila"/>
              <w:b/>
              <w:bCs/>
              <w:sz w:val="28"/>
              <w:szCs w:val="28"/>
              <w:cs/>
            </w:rPr>
            <w:t>दस्तावेज सं</w:t>
          </w:r>
          <w:r w:rsidRPr="00E82B28">
            <w:rPr>
              <w:rFonts w:eastAsia="Calibri"/>
              <w:b/>
              <w:bCs/>
              <w:szCs w:val="22"/>
              <w:cs/>
            </w:rPr>
            <w:t>./</w:t>
          </w:r>
          <w:r w:rsidRPr="00E82B28">
            <w:rPr>
              <w:rFonts w:eastAsia="Calibri"/>
              <w:b/>
              <w:bCs/>
              <w:szCs w:val="22"/>
            </w:rPr>
            <w:t>Doc. No:</w:t>
          </w:r>
        </w:p>
        <w:p w:rsidR="00DE4F6E" w:rsidRPr="00E82B28" w:rsidRDefault="00DE4F6E" w:rsidP="00DE4F6E">
          <w:pPr>
            <w:jc w:val="center"/>
            <w:rPr>
              <w:rFonts w:eastAsia="Calibri"/>
              <w:b/>
              <w:bCs/>
              <w:szCs w:val="22"/>
            </w:rPr>
          </w:pPr>
          <w:r w:rsidRPr="00CC6E0B">
            <w:rPr>
              <w:rFonts w:ascii="Kokila" w:eastAsia="Calibri" w:hAnsi="Kokila" w:cs="Kokila"/>
              <w:b/>
              <w:bCs/>
              <w:sz w:val="28"/>
              <w:szCs w:val="28"/>
              <w:cs/>
            </w:rPr>
            <w:t>भासअनुसं/आईएस</w:t>
          </w:r>
          <w:r w:rsidR="00394F3D">
            <w:rPr>
              <w:rFonts w:ascii="Kokila" w:eastAsia="Calibri" w:hAnsi="Kokila" w:cs="Kokila" w:hint="cs"/>
              <w:b/>
              <w:bCs/>
              <w:sz w:val="28"/>
              <w:szCs w:val="28"/>
              <w:cs/>
            </w:rPr>
            <w:t xml:space="preserve"> </w:t>
          </w:r>
          <w:r w:rsidRPr="00E82B28">
            <w:rPr>
              <w:rFonts w:eastAsia="Calibri"/>
              <w:b/>
              <w:bCs/>
              <w:szCs w:val="22"/>
              <w:cs/>
            </w:rPr>
            <w:t>15/</w:t>
          </w:r>
          <w:r w:rsidRPr="00E82B28">
            <w:rPr>
              <w:rFonts w:eastAsia="Calibri"/>
              <w:b/>
              <w:bCs/>
              <w:szCs w:val="22"/>
            </w:rPr>
            <w:t>1</w:t>
          </w:r>
          <w:r w:rsidR="00296D2B" w:rsidRPr="00E82B28">
            <w:rPr>
              <w:rFonts w:eastAsia="Calibri"/>
              <w:b/>
              <w:bCs/>
              <w:szCs w:val="22"/>
            </w:rPr>
            <w:t>6</w:t>
          </w:r>
          <w:r w:rsidRPr="00E82B28">
            <w:rPr>
              <w:rFonts w:eastAsia="Calibri"/>
              <w:b/>
              <w:bCs/>
              <w:szCs w:val="22"/>
              <w:cs/>
            </w:rPr>
            <w:t xml:space="preserve"> </w:t>
          </w:r>
        </w:p>
        <w:p w:rsidR="00DE4F6E" w:rsidRPr="00CC6E0B" w:rsidRDefault="00CC6E0B" w:rsidP="00296D2B">
          <w:pPr>
            <w:jc w:val="center"/>
            <w:rPr>
              <w:rFonts w:ascii="Kokila" w:eastAsia="Calibri" w:hAnsi="Kokila" w:cs="Kokila"/>
              <w:b/>
              <w:bCs/>
              <w:sz w:val="28"/>
              <w:szCs w:val="28"/>
            </w:rPr>
          </w:pPr>
          <w:r w:rsidRPr="00E82B28">
            <w:rPr>
              <w:rFonts w:eastAsia="Calibri"/>
              <w:b/>
              <w:bCs/>
              <w:szCs w:val="22"/>
            </w:rPr>
            <w:t>/</w:t>
          </w:r>
          <w:r w:rsidR="00DE4F6E" w:rsidRPr="00E82B28">
            <w:rPr>
              <w:rFonts w:eastAsia="Calibri"/>
              <w:b/>
              <w:bCs/>
              <w:szCs w:val="22"/>
            </w:rPr>
            <w:t>IIVR/IS</w:t>
          </w:r>
          <w:r w:rsidR="00B15D90">
            <w:rPr>
              <w:rFonts w:eastAsia="Calibri"/>
              <w:b/>
              <w:bCs/>
              <w:szCs w:val="22"/>
            </w:rPr>
            <w:t xml:space="preserve"> </w:t>
          </w:r>
          <w:bookmarkStart w:id="0" w:name="_GoBack"/>
          <w:bookmarkEnd w:id="0"/>
          <w:r w:rsidR="00DE4F6E" w:rsidRPr="00E82B28">
            <w:rPr>
              <w:rFonts w:eastAsia="Calibri"/>
              <w:b/>
              <w:bCs/>
              <w:szCs w:val="22"/>
            </w:rPr>
            <w:t>15/1</w:t>
          </w:r>
          <w:r w:rsidR="00296D2B" w:rsidRPr="00E82B28">
            <w:rPr>
              <w:rFonts w:eastAsia="Calibri"/>
              <w:b/>
              <w:bCs/>
              <w:szCs w:val="22"/>
            </w:rPr>
            <w:t>6</w:t>
          </w:r>
        </w:p>
      </w:tc>
    </w:tr>
    <w:tr w:rsidR="00DE4F6E" w:rsidRPr="00355049" w:rsidTr="00E82B28">
      <w:tc>
        <w:tcPr>
          <w:tcW w:w="779" w:type="pct"/>
          <w:vMerge/>
        </w:tcPr>
        <w:p w:rsidR="00DE4F6E" w:rsidRPr="00355049" w:rsidRDefault="00DE4F6E" w:rsidP="00DE4F6E">
          <w:pPr>
            <w:rPr>
              <w:rFonts w:ascii="Kokila" w:eastAsia="Calibri" w:hAnsi="Kokila" w:cs="Kokila"/>
              <w:sz w:val="28"/>
              <w:szCs w:val="28"/>
            </w:rPr>
          </w:pPr>
        </w:p>
      </w:tc>
      <w:tc>
        <w:tcPr>
          <w:tcW w:w="2640" w:type="pct"/>
          <w:gridSpan w:val="2"/>
        </w:tcPr>
        <w:p w:rsidR="00DE4F6E" w:rsidRPr="00CC6E0B" w:rsidRDefault="00DE4F6E" w:rsidP="00DE4F6E">
          <w:pPr>
            <w:jc w:val="center"/>
            <w:rPr>
              <w:rFonts w:ascii="Kokila" w:eastAsia="Calibri" w:hAnsi="Kokila" w:cs="Kokila"/>
              <w:b/>
              <w:bCs/>
              <w:sz w:val="28"/>
              <w:szCs w:val="28"/>
            </w:rPr>
          </w:pPr>
          <w:r w:rsidRPr="00CC6E0B">
            <w:rPr>
              <w:rFonts w:ascii="Kokila" w:eastAsia="Calibri" w:hAnsi="Kokila" w:cs="Kokila"/>
              <w:b/>
              <w:bCs/>
              <w:sz w:val="28"/>
              <w:szCs w:val="28"/>
              <w:cs/>
            </w:rPr>
            <w:t xml:space="preserve">भाकृअनुप-भारतीय सब्जी अनुसंधान संस्थान, वाराणसी </w:t>
          </w:r>
        </w:p>
        <w:p w:rsidR="00DE4F6E" w:rsidRPr="00CC6E0B" w:rsidRDefault="00DE4F6E" w:rsidP="00DE4F6E">
          <w:pPr>
            <w:jc w:val="center"/>
            <w:rPr>
              <w:rFonts w:eastAsia="Calibri"/>
              <w:b/>
              <w:bCs/>
              <w:sz w:val="28"/>
              <w:szCs w:val="28"/>
            </w:rPr>
          </w:pPr>
          <w:r w:rsidRPr="00CC6E0B">
            <w:rPr>
              <w:rFonts w:eastAsia="Calibri"/>
              <w:b/>
              <w:bCs/>
              <w:szCs w:val="22"/>
            </w:rPr>
            <w:t>ICAR-Indian Institute of Vegetable Research, Varanasi</w:t>
          </w:r>
        </w:p>
      </w:tc>
      <w:tc>
        <w:tcPr>
          <w:tcW w:w="1581" w:type="pct"/>
        </w:tcPr>
        <w:p w:rsidR="00DE4F6E" w:rsidRPr="00CC6E0B" w:rsidRDefault="00DE4F6E" w:rsidP="00DE4F6E">
          <w:pPr>
            <w:jc w:val="center"/>
            <w:rPr>
              <w:rFonts w:ascii="Kokila" w:eastAsia="Calibri" w:hAnsi="Kokila" w:cs="Kokila"/>
              <w:b/>
              <w:bCs/>
              <w:sz w:val="28"/>
              <w:szCs w:val="28"/>
            </w:rPr>
          </w:pPr>
          <w:r w:rsidRPr="00CC6E0B">
            <w:rPr>
              <w:rFonts w:ascii="Kokila" w:eastAsia="Calibri" w:hAnsi="Kokila" w:cs="Kokila"/>
              <w:b/>
              <w:bCs/>
              <w:sz w:val="28"/>
              <w:szCs w:val="28"/>
              <w:cs/>
            </w:rPr>
            <w:t>दिनांक/</w:t>
          </w:r>
          <w:r w:rsidRPr="00E82B28">
            <w:rPr>
              <w:rFonts w:eastAsia="Calibri"/>
              <w:b/>
              <w:bCs/>
              <w:szCs w:val="22"/>
            </w:rPr>
            <w:t>Dated: 12/10/2018</w:t>
          </w:r>
        </w:p>
      </w:tc>
    </w:tr>
    <w:tr w:rsidR="00DE4F6E" w:rsidRPr="00355049" w:rsidTr="00E82B28">
      <w:trPr>
        <w:trHeight w:val="56"/>
      </w:trPr>
      <w:tc>
        <w:tcPr>
          <w:tcW w:w="779" w:type="pct"/>
          <w:vMerge/>
        </w:tcPr>
        <w:p w:rsidR="00DE4F6E" w:rsidRPr="00355049" w:rsidRDefault="00DE4F6E" w:rsidP="00DE4F6E">
          <w:pPr>
            <w:rPr>
              <w:rFonts w:ascii="Kokila" w:eastAsia="Calibri" w:hAnsi="Kokila" w:cs="Kokila"/>
              <w:sz w:val="28"/>
              <w:szCs w:val="28"/>
            </w:rPr>
          </w:pPr>
        </w:p>
      </w:tc>
      <w:tc>
        <w:tcPr>
          <w:tcW w:w="1398" w:type="pct"/>
        </w:tcPr>
        <w:p w:rsidR="00DE4F6E" w:rsidRPr="00394F3D" w:rsidRDefault="00CC6E0B" w:rsidP="00CC6E0B">
          <w:pPr>
            <w:jc w:val="center"/>
            <w:rPr>
              <w:rFonts w:ascii="Kokila" w:eastAsia="Calibri" w:hAnsi="Kokila" w:cs="Kokila"/>
              <w:b/>
              <w:bCs/>
              <w:sz w:val="28"/>
              <w:szCs w:val="28"/>
              <w:cs/>
            </w:rPr>
          </w:pPr>
          <w:r w:rsidRPr="00394F3D">
            <w:rPr>
              <w:rFonts w:ascii="Kokila" w:eastAsia="Calibri" w:hAnsi="Kokila" w:cs="Kokila"/>
              <w:b/>
              <w:bCs/>
              <w:sz w:val="28"/>
              <w:szCs w:val="28"/>
              <w:cs/>
            </w:rPr>
            <w:t>संशोधन सं.</w:t>
          </w:r>
          <w:r w:rsidRPr="00394F3D">
            <w:rPr>
              <w:rFonts w:ascii="Kokila" w:eastAsia="Calibri" w:hAnsi="Kokila" w:cs="Kokila"/>
              <w:b/>
              <w:bCs/>
              <w:sz w:val="28"/>
              <w:szCs w:val="28"/>
            </w:rPr>
            <w:t>: 0.0</w:t>
          </w:r>
        </w:p>
        <w:p w:rsidR="00DE4F6E" w:rsidRPr="00394F3D" w:rsidRDefault="00DE4F6E" w:rsidP="00CC6E0B">
          <w:pPr>
            <w:jc w:val="center"/>
            <w:rPr>
              <w:rFonts w:ascii="Kokila" w:eastAsia="Calibri" w:hAnsi="Kokila" w:cs="Kokila"/>
              <w:b/>
              <w:bCs/>
              <w:sz w:val="28"/>
              <w:szCs w:val="28"/>
            </w:rPr>
          </w:pPr>
          <w:r w:rsidRPr="00394F3D">
            <w:rPr>
              <w:rFonts w:ascii="Kokila" w:eastAsia="Calibri" w:hAnsi="Kokila" w:cs="Kokila"/>
              <w:b/>
              <w:bCs/>
              <w:sz w:val="28"/>
              <w:szCs w:val="28"/>
            </w:rPr>
            <w:t>Revision No.: 0.0</w:t>
          </w:r>
        </w:p>
      </w:tc>
      <w:tc>
        <w:tcPr>
          <w:tcW w:w="1242" w:type="pct"/>
        </w:tcPr>
        <w:p w:rsidR="00DE4F6E" w:rsidRPr="00394F3D" w:rsidRDefault="00CC6E0B" w:rsidP="00CC6E0B">
          <w:pPr>
            <w:jc w:val="center"/>
            <w:rPr>
              <w:rFonts w:ascii="Kokila" w:eastAsia="Calibri" w:hAnsi="Kokila" w:cs="Kokila"/>
              <w:b/>
              <w:bCs/>
              <w:sz w:val="28"/>
              <w:szCs w:val="28"/>
            </w:rPr>
          </w:pPr>
          <w:r w:rsidRPr="00394F3D">
            <w:rPr>
              <w:rFonts w:ascii="Kokila" w:eastAsia="Calibri" w:hAnsi="Kokila" w:cs="Kokila"/>
              <w:b/>
              <w:bCs/>
              <w:sz w:val="28"/>
              <w:szCs w:val="28"/>
              <w:cs/>
            </w:rPr>
            <w:t>निर्गम संख्या</w:t>
          </w:r>
          <w:r w:rsidRPr="00394F3D">
            <w:rPr>
              <w:rFonts w:ascii="Kokila" w:eastAsia="Calibri" w:hAnsi="Kokila" w:cs="Kokila"/>
              <w:b/>
              <w:bCs/>
              <w:sz w:val="28"/>
              <w:szCs w:val="28"/>
            </w:rPr>
            <w:t>: 1.0</w:t>
          </w:r>
        </w:p>
        <w:p w:rsidR="00DE4F6E" w:rsidRPr="00394F3D" w:rsidRDefault="00DE4F6E" w:rsidP="00CC6E0B">
          <w:pPr>
            <w:jc w:val="center"/>
            <w:rPr>
              <w:rFonts w:ascii="Kokila" w:eastAsia="Calibri" w:hAnsi="Kokila" w:cs="Kokila"/>
              <w:b/>
              <w:bCs/>
              <w:sz w:val="28"/>
              <w:szCs w:val="28"/>
            </w:rPr>
          </w:pPr>
          <w:r w:rsidRPr="00394F3D">
            <w:rPr>
              <w:rFonts w:ascii="Kokila" w:eastAsia="Calibri" w:hAnsi="Kokila" w:cs="Kokila"/>
              <w:b/>
              <w:bCs/>
              <w:sz w:val="28"/>
              <w:szCs w:val="28"/>
            </w:rPr>
            <w:t>Issue No.: 1.0</w:t>
          </w:r>
        </w:p>
      </w:tc>
      <w:tc>
        <w:tcPr>
          <w:tcW w:w="1581" w:type="pct"/>
        </w:tcPr>
        <w:p w:rsidR="00DE4F6E" w:rsidRPr="00394F3D" w:rsidRDefault="00DE4F6E" w:rsidP="00DE4F6E">
          <w:pPr>
            <w:jc w:val="center"/>
            <w:rPr>
              <w:rFonts w:ascii="Kokila" w:eastAsia="Calibri" w:hAnsi="Kokila" w:cs="Kokila"/>
              <w:b/>
              <w:bCs/>
              <w:sz w:val="28"/>
              <w:szCs w:val="28"/>
            </w:rPr>
          </w:pPr>
          <w:r w:rsidRPr="00394F3D">
            <w:rPr>
              <w:rFonts w:ascii="Kokila" w:eastAsia="Calibri" w:hAnsi="Kokila" w:cs="Kokila"/>
              <w:b/>
              <w:bCs/>
              <w:sz w:val="28"/>
              <w:szCs w:val="28"/>
              <w:cs/>
            </w:rPr>
            <w:t xml:space="preserve">पृष्ठ सं. </w:t>
          </w:r>
          <w:r w:rsidR="00296D2B" w:rsidRPr="00394F3D">
            <w:rPr>
              <w:rFonts w:ascii="Kokila" w:eastAsia="Calibri" w:hAnsi="Kokila" w:cs="Kokila"/>
              <w:b/>
              <w:bCs/>
              <w:sz w:val="28"/>
              <w:szCs w:val="28"/>
            </w:rPr>
            <w:t>1</w:t>
          </w:r>
          <w:r w:rsidR="00CC6E0B" w:rsidRPr="00394F3D">
            <w:rPr>
              <w:rFonts w:ascii="Kokila" w:eastAsia="Calibri" w:hAnsi="Kokila" w:cs="Kokila"/>
              <w:b/>
              <w:bCs/>
              <w:sz w:val="28"/>
              <w:szCs w:val="28"/>
            </w:rPr>
            <w:t xml:space="preserve"> </w:t>
          </w:r>
          <w:r w:rsidRPr="00394F3D">
            <w:rPr>
              <w:rFonts w:ascii="Kokila" w:eastAsia="Calibri" w:hAnsi="Kokila" w:cs="Kokila"/>
              <w:b/>
              <w:bCs/>
              <w:sz w:val="28"/>
              <w:szCs w:val="28"/>
              <w:cs/>
            </w:rPr>
            <w:t xml:space="preserve">का </w:t>
          </w:r>
          <w:r w:rsidR="00296D2B" w:rsidRPr="00394F3D">
            <w:rPr>
              <w:rFonts w:ascii="Kokila" w:eastAsia="Calibri" w:hAnsi="Kokila" w:cs="Kokila"/>
              <w:b/>
              <w:bCs/>
              <w:sz w:val="28"/>
              <w:szCs w:val="28"/>
            </w:rPr>
            <w:t>1</w:t>
          </w:r>
        </w:p>
        <w:p w:rsidR="00DE4F6E" w:rsidRPr="00394F3D" w:rsidRDefault="00DE4F6E" w:rsidP="00296D2B">
          <w:pPr>
            <w:jc w:val="center"/>
            <w:rPr>
              <w:rFonts w:ascii="Kokila" w:eastAsia="Calibri" w:hAnsi="Kokila" w:cs="Kokila"/>
              <w:b/>
              <w:bCs/>
              <w:sz w:val="28"/>
              <w:szCs w:val="28"/>
            </w:rPr>
          </w:pPr>
          <w:r w:rsidRPr="00394F3D">
            <w:rPr>
              <w:rFonts w:ascii="Kokila" w:eastAsia="Calibri" w:hAnsi="Kokila" w:cs="Kokila"/>
              <w:b/>
              <w:bCs/>
              <w:sz w:val="28"/>
              <w:szCs w:val="28"/>
            </w:rPr>
            <w:t xml:space="preserve">Page No. </w:t>
          </w:r>
          <w:r w:rsidR="00296D2B" w:rsidRPr="00394F3D">
            <w:rPr>
              <w:rFonts w:ascii="Kokila" w:eastAsia="Calibri" w:hAnsi="Kokila" w:cs="Kokila"/>
              <w:b/>
              <w:bCs/>
              <w:sz w:val="28"/>
              <w:szCs w:val="28"/>
            </w:rPr>
            <w:t>1</w:t>
          </w:r>
          <w:r w:rsidRPr="00394F3D">
            <w:rPr>
              <w:rFonts w:ascii="Kokila" w:eastAsia="Calibri" w:hAnsi="Kokila" w:cs="Kokila"/>
              <w:b/>
              <w:bCs/>
              <w:sz w:val="28"/>
              <w:szCs w:val="28"/>
            </w:rPr>
            <w:t xml:space="preserve"> of </w:t>
          </w:r>
          <w:r w:rsidR="00296D2B" w:rsidRPr="00394F3D">
            <w:rPr>
              <w:rFonts w:ascii="Kokila" w:eastAsia="Calibri" w:hAnsi="Kokila" w:cs="Kokila"/>
              <w:b/>
              <w:bCs/>
              <w:sz w:val="28"/>
              <w:szCs w:val="28"/>
            </w:rPr>
            <w:t>1</w:t>
          </w:r>
        </w:p>
      </w:tc>
    </w:tr>
  </w:tbl>
  <w:p w:rsidR="00DE4F6E" w:rsidRPr="00D24B59" w:rsidRDefault="00DE4F6E" w:rsidP="00D24B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901" w:rsidRDefault="009329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7B8"/>
    <w:multiLevelType w:val="hybridMultilevel"/>
    <w:tmpl w:val="3B0EE0B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0BD93A11"/>
    <w:multiLevelType w:val="hybridMultilevel"/>
    <w:tmpl w:val="DAC0A5EC"/>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12213FE4"/>
    <w:multiLevelType w:val="hybridMultilevel"/>
    <w:tmpl w:val="BB3C7B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3875E10"/>
    <w:multiLevelType w:val="hybridMultilevel"/>
    <w:tmpl w:val="B6B271FE"/>
    <w:lvl w:ilvl="0" w:tplc="BA6069EE">
      <w:start w:val="1"/>
      <w:numFmt w:val="decimal"/>
      <w:lvlText w:val="%1."/>
      <w:lvlJc w:val="left"/>
      <w:pPr>
        <w:ind w:left="573" w:hanging="431"/>
        <w:jc w:val="right"/>
      </w:pPr>
      <w:rPr>
        <w:rFonts w:ascii="Times New Roman" w:eastAsia="Times New Roman" w:hAnsi="Times New Roman" w:cs="Times New Roman" w:hint="default"/>
        <w:b/>
        <w:bCs/>
        <w:i w:val="0"/>
        <w:iCs w:val="0"/>
        <w:spacing w:val="0"/>
        <w:w w:val="100"/>
        <w:sz w:val="24"/>
        <w:szCs w:val="24"/>
        <w:lang w:val="en-US" w:eastAsia="en-US" w:bidi="ar-SA"/>
      </w:rPr>
    </w:lvl>
    <w:lvl w:ilvl="1" w:tplc="5FA8174C">
      <w:start w:val="1"/>
      <w:numFmt w:val="decimal"/>
      <w:lvlText w:val="%2."/>
      <w:lvlJc w:val="left"/>
      <w:pPr>
        <w:ind w:left="873"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2" w:tplc="211EEF64">
      <w:numFmt w:val="bullet"/>
      <w:lvlText w:val="•"/>
      <w:lvlJc w:val="left"/>
      <w:pPr>
        <w:ind w:left="1963" w:hanging="284"/>
      </w:pPr>
      <w:rPr>
        <w:rFonts w:hint="default"/>
        <w:lang w:val="en-US" w:eastAsia="en-US" w:bidi="ar-SA"/>
      </w:rPr>
    </w:lvl>
    <w:lvl w:ilvl="3" w:tplc="85E089CC">
      <w:numFmt w:val="bullet"/>
      <w:lvlText w:val="•"/>
      <w:lvlJc w:val="left"/>
      <w:pPr>
        <w:ind w:left="3046" w:hanging="284"/>
      </w:pPr>
      <w:rPr>
        <w:rFonts w:hint="default"/>
        <w:lang w:val="en-US" w:eastAsia="en-US" w:bidi="ar-SA"/>
      </w:rPr>
    </w:lvl>
    <w:lvl w:ilvl="4" w:tplc="C4D232EC">
      <w:numFmt w:val="bullet"/>
      <w:lvlText w:val="•"/>
      <w:lvlJc w:val="left"/>
      <w:pPr>
        <w:ind w:left="4130" w:hanging="284"/>
      </w:pPr>
      <w:rPr>
        <w:rFonts w:hint="default"/>
        <w:lang w:val="en-US" w:eastAsia="en-US" w:bidi="ar-SA"/>
      </w:rPr>
    </w:lvl>
    <w:lvl w:ilvl="5" w:tplc="0DBE7BBA">
      <w:numFmt w:val="bullet"/>
      <w:lvlText w:val="•"/>
      <w:lvlJc w:val="left"/>
      <w:pPr>
        <w:ind w:left="5213" w:hanging="284"/>
      </w:pPr>
      <w:rPr>
        <w:rFonts w:hint="default"/>
        <w:lang w:val="en-US" w:eastAsia="en-US" w:bidi="ar-SA"/>
      </w:rPr>
    </w:lvl>
    <w:lvl w:ilvl="6" w:tplc="29B0A6A0">
      <w:numFmt w:val="bullet"/>
      <w:lvlText w:val="•"/>
      <w:lvlJc w:val="left"/>
      <w:pPr>
        <w:ind w:left="6297" w:hanging="284"/>
      </w:pPr>
      <w:rPr>
        <w:rFonts w:hint="default"/>
        <w:lang w:val="en-US" w:eastAsia="en-US" w:bidi="ar-SA"/>
      </w:rPr>
    </w:lvl>
    <w:lvl w:ilvl="7" w:tplc="C256F372">
      <w:numFmt w:val="bullet"/>
      <w:lvlText w:val="•"/>
      <w:lvlJc w:val="left"/>
      <w:pPr>
        <w:ind w:left="7380" w:hanging="284"/>
      </w:pPr>
      <w:rPr>
        <w:rFonts w:hint="default"/>
        <w:lang w:val="en-US" w:eastAsia="en-US" w:bidi="ar-SA"/>
      </w:rPr>
    </w:lvl>
    <w:lvl w:ilvl="8" w:tplc="F9FCC07C">
      <w:numFmt w:val="bullet"/>
      <w:lvlText w:val="•"/>
      <w:lvlJc w:val="left"/>
      <w:pPr>
        <w:ind w:left="8464" w:hanging="284"/>
      </w:pPr>
      <w:rPr>
        <w:rFonts w:hint="default"/>
        <w:lang w:val="en-US" w:eastAsia="en-US" w:bidi="ar-SA"/>
      </w:rPr>
    </w:lvl>
  </w:abstractNum>
  <w:abstractNum w:abstractNumId="4">
    <w:nsid w:val="1A333E39"/>
    <w:multiLevelType w:val="hybridMultilevel"/>
    <w:tmpl w:val="BCBAC49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3B0005"/>
    <w:multiLevelType w:val="hybridMultilevel"/>
    <w:tmpl w:val="031E0E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6293D42"/>
    <w:multiLevelType w:val="hybridMultilevel"/>
    <w:tmpl w:val="639CC534"/>
    <w:lvl w:ilvl="0" w:tplc="896EA9F4">
      <w:start w:val="9"/>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5B401D0"/>
    <w:multiLevelType w:val="hybridMultilevel"/>
    <w:tmpl w:val="7E2269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DC452E4"/>
    <w:multiLevelType w:val="hybridMultilevel"/>
    <w:tmpl w:val="551808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69A3E7B"/>
    <w:multiLevelType w:val="hybridMultilevel"/>
    <w:tmpl w:val="4EA20DEE"/>
    <w:lvl w:ilvl="0" w:tplc="BC44F942">
      <w:start w:val="1"/>
      <w:numFmt w:val="decimal"/>
      <w:lvlText w:val="%1."/>
      <w:lvlJc w:val="left"/>
      <w:pPr>
        <w:ind w:left="448" w:hanging="425"/>
        <w:jc w:val="left"/>
      </w:pPr>
      <w:rPr>
        <w:rFonts w:ascii="Times New Roman" w:eastAsia="Times New Roman" w:hAnsi="Times New Roman" w:cs="Times New Roman" w:hint="default"/>
        <w:b/>
        <w:bCs/>
        <w:i w:val="0"/>
        <w:iCs w:val="0"/>
        <w:spacing w:val="0"/>
        <w:w w:val="100"/>
        <w:sz w:val="24"/>
        <w:szCs w:val="24"/>
        <w:lang w:val="en-US" w:eastAsia="en-US" w:bidi="ar-SA"/>
      </w:rPr>
    </w:lvl>
    <w:lvl w:ilvl="1" w:tplc="215AE350">
      <w:numFmt w:val="bullet"/>
      <w:lvlText w:val="•"/>
      <w:lvlJc w:val="left"/>
      <w:pPr>
        <w:ind w:left="1430" w:hanging="425"/>
      </w:pPr>
      <w:rPr>
        <w:rFonts w:hint="default"/>
        <w:lang w:val="en-US" w:eastAsia="en-US" w:bidi="ar-SA"/>
      </w:rPr>
    </w:lvl>
    <w:lvl w:ilvl="2" w:tplc="01EC117C">
      <w:numFmt w:val="bullet"/>
      <w:lvlText w:val="•"/>
      <w:lvlJc w:val="left"/>
      <w:pPr>
        <w:ind w:left="2421" w:hanging="425"/>
      </w:pPr>
      <w:rPr>
        <w:rFonts w:hint="default"/>
        <w:lang w:val="en-US" w:eastAsia="en-US" w:bidi="ar-SA"/>
      </w:rPr>
    </w:lvl>
    <w:lvl w:ilvl="3" w:tplc="16BA394E">
      <w:numFmt w:val="bullet"/>
      <w:lvlText w:val="•"/>
      <w:lvlJc w:val="left"/>
      <w:pPr>
        <w:ind w:left="3412" w:hanging="425"/>
      </w:pPr>
      <w:rPr>
        <w:rFonts w:hint="default"/>
        <w:lang w:val="en-US" w:eastAsia="en-US" w:bidi="ar-SA"/>
      </w:rPr>
    </w:lvl>
    <w:lvl w:ilvl="4" w:tplc="B964D172">
      <w:numFmt w:val="bullet"/>
      <w:lvlText w:val="•"/>
      <w:lvlJc w:val="left"/>
      <w:pPr>
        <w:ind w:left="4403" w:hanging="425"/>
      </w:pPr>
      <w:rPr>
        <w:rFonts w:hint="default"/>
        <w:lang w:val="en-US" w:eastAsia="en-US" w:bidi="ar-SA"/>
      </w:rPr>
    </w:lvl>
    <w:lvl w:ilvl="5" w:tplc="BAE2DEB0">
      <w:numFmt w:val="bullet"/>
      <w:lvlText w:val="•"/>
      <w:lvlJc w:val="left"/>
      <w:pPr>
        <w:ind w:left="5394" w:hanging="425"/>
      </w:pPr>
      <w:rPr>
        <w:rFonts w:hint="default"/>
        <w:lang w:val="en-US" w:eastAsia="en-US" w:bidi="ar-SA"/>
      </w:rPr>
    </w:lvl>
    <w:lvl w:ilvl="6" w:tplc="9E7C8D5E">
      <w:numFmt w:val="bullet"/>
      <w:lvlText w:val="•"/>
      <w:lvlJc w:val="left"/>
      <w:pPr>
        <w:ind w:left="6385" w:hanging="425"/>
      </w:pPr>
      <w:rPr>
        <w:rFonts w:hint="default"/>
        <w:lang w:val="en-US" w:eastAsia="en-US" w:bidi="ar-SA"/>
      </w:rPr>
    </w:lvl>
    <w:lvl w:ilvl="7" w:tplc="B6D48096">
      <w:numFmt w:val="bullet"/>
      <w:lvlText w:val="•"/>
      <w:lvlJc w:val="left"/>
      <w:pPr>
        <w:ind w:left="7375" w:hanging="425"/>
      </w:pPr>
      <w:rPr>
        <w:rFonts w:hint="default"/>
        <w:lang w:val="en-US" w:eastAsia="en-US" w:bidi="ar-SA"/>
      </w:rPr>
    </w:lvl>
    <w:lvl w:ilvl="8" w:tplc="90069CEC">
      <w:numFmt w:val="bullet"/>
      <w:lvlText w:val="•"/>
      <w:lvlJc w:val="left"/>
      <w:pPr>
        <w:ind w:left="8366" w:hanging="425"/>
      </w:pPr>
      <w:rPr>
        <w:rFonts w:hint="default"/>
        <w:lang w:val="en-US" w:eastAsia="en-US" w:bidi="ar-SA"/>
      </w:rPr>
    </w:lvl>
  </w:abstractNum>
  <w:num w:numId="1">
    <w:abstractNumId w:val="3"/>
  </w:num>
  <w:num w:numId="2">
    <w:abstractNumId w:val="7"/>
  </w:num>
  <w:num w:numId="3">
    <w:abstractNumId w:val="2"/>
  </w:num>
  <w:num w:numId="4">
    <w:abstractNumId w:val="5"/>
  </w:num>
  <w:num w:numId="5">
    <w:abstractNumId w:val="6"/>
  </w:num>
  <w:num w:numId="6">
    <w:abstractNumId w:val="9"/>
  </w:num>
  <w:num w:numId="7">
    <w:abstractNumId w:val="8"/>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A1046"/>
    <w:rsid w:val="00066EAE"/>
    <w:rsid w:val="000A1C43"/>
    <w:rsid w:val="00102B0D"/>
    <w:rsid w:val="00186C50"/>
    <w:rsid w:val="00191E1C"/>
    <w:rsid w:val="001C7040"/>
    <w:rsid w:val="001F5581"/>
    <w:rsid w:val="001F6BFE"/>
    <w:rsid w:val="002114B9"/>
    <w:rsid w:val="00224212"/>
    <w:rsid w:val="00275441"/>
    <w:rsid w:val="00283D8B"/>
    <w:rsid w:val="00296D2B"/>
    <w:rsid w:val="002B29C8"/>
    <w:rsid w:val="002C22ED"/>
    <w:rsid w:val="0031328D"/>
    <w:rsid w:val="00394F3D"/>
    <w:rsid w:val="00512BB9"/>
    <w:rsid w:val="005A3358"/>
    <w:rsid w:val="00662015"/>
    <w:rsid w:val="00691B7C"/>
    <w:rsid w:val="00710308"/>
    <w:rsid w:val="00752794"/>
    <w:rsid w:val="00756E77"/>
    <w:rsid w:val="0079209A"/>
    <w:rsid w:val="00805413"/>
    <w:rsid w:val="00810417"/>
    <w:rsid w:val="00812AEA"/>
    <w:rsid w:val="008323D7"/>
    <w:rsid w:val="00896320"/>
    <w:rsid w:val="008B5F7F"/>
    <w:rsid w:val="008C53E9"/>
    <w:rsid w:val="00932901"/>
    <w:rsid w:val="009A1046"/>
    <w:rsid w:val="00A16EC3"/>
    <w:rsid w:val="00A81C06"/>
    <w:rsid w:val="00B15D90"/>
    <w:rsid w:val="00B7433D"/>
    <w:rsid w:val="00C52C23"/>
    <w:rsid w:val="00CC6E0B"/>
    <w:rsid w:val="00D116C7"/>
    <w:rsid w:val="00D11B1C"/>
    <w:rsid w:val="00D24533"/>
    <w:rsid w:val="00D24B59"/>
    <w:rsid w:val="00D96C5B"/>
    <w:rsid w:val="00DA1669"/>
    <w:rsid w:val="00DD58E7"/>
    <w:rsid w:val="00DE4F6E"/>
    <w:rsid w:val="00E82B28"/>
    <w:rsid w:val="00E94845"/>
    <w:rsid w:val="00EB2B7B"/>
    <w:rsid w:val="00F14DFD"/>
    <w:rsid w:val="00F16ECE"/>
    <w:rsid w:val="00F17E69"/>
    <w:rsid w:val="00FB6573"/>
    <w:rsid w:val="00FB6C81"/>
    <w:rsid w:val="00FE0A9B"/>
    <w:rsid w:val="00FE2CDD"/>
    <w:rsid w:val="00FE536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A3358"/>
    <w:rPr>
      <w:rFonts w:ascii="Times New Roman" w:eastAsia="Times New Roman" w:hAnsi="Times New Roman" w:cs="Times New Roman"/>
    </w:rPr>
  </w:style>
  <w:style w:type="paragraph" w:styleId="Heading1">
    <w:name w:val="heading 1"/>
    <w:basedOn w:val="Normal"/>
    <w:link w:val="Heading1Char"/>
    <w:uiPriority w:val="1"/>
    <w:qFormat/>
    <w:rsid w:val="00FE0A9B"/>
    <w:pPr>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spacing w:before="1"/>
      <w:ind w:left="700" w:hanging="431"/>
    </w:pPr>
  </w:style>
  <w:style w:type="paragraph" w:customStyle="1" w:styleId="TableParagraph">
    <w:name w:val="Table Paragraph"/>
    <w:basedOn w:val="Normal"/>
    <w:uiPriority w:val="1"/>
    <w:qFormat/>
    <w:rPr>
      <w:rFonts w:ascii="Verdana" w:eastAsia="Verdana" w:hAnsi="Verdana" w:cs="Verdana"/>
    </w:rPr>
  </w:style>
  <w:style w:type="paragraph" w:styleId="Header">
    <w:name w:val="header"/>
    <w:basedOn w:val="Normal"/>
    <w:link w:val="HeaderChar"/>
    <w:uiPriority w:val="99"/>
    <w:unhideWhenUsed/>
    <w:rsid w:val="001F6BFE"/>
    <w:pPr>
      <w:tabs>
        <w:tab w:val="center" w:pos="4513"/>
        <w:tab w:val="right" w:pos="9026"/>
      </w:tabs>
    </w:pPr>
  </w:style>
  <w:style w:type="character" w:customStyle="1" w:styleId="HeaderChar">
    <w:name w:val="Header Char"/>
    <w:basedOn w:val="DefaultParagraphFont"/>
    <w:link w:val="Header"/>
    <w:uiPriority w:val="99"/>
    <w:rsid w:val="001F6BFE"/>
    <w:rPr>
      <w:rFonts w:ascii="Times New Roman" w:eastAsia="Times New Roman" w:hAnsi="Times New Roman" w:cs="Times New Roman"/>
    </w:rPr>
  </w:style>
  <w:style w:type="paragraph" w:styleId="Footer">
    <w:name w:val="footer"/>
    <w:basedOn w:val="Normal"/>
    <w:link w:val="FooterChar"/>
    <w:uiPriority w:val="99"/>
    <w:unhideWhenUsed/>
    <w:rsid w:val="001F6BFE"/>
    <w:pPr>
      <w:tabs>
        <w:tab w:val="center" w:pos="4513"/>
        <w:tab w:val="right" w:pos="9026"/>
      </w:tabs>
    </w:pPr>
  </w:style>
  <w:style w:type="character" w:customStyle="1" w:styleId="FooterChar">
    <w:name w:val="Footer Char"/>
    <w:basedOn w:val="DefaultParagraphFont"/>
    <w:link w:val="Footer"/>
    <w:uiPriority w:val="99"/>
    <w:rsid w:val="001F6BFE"/>
    <w:rPr>
      <w:rFonts w:ascii="Times New Roman" w:eastAsia="Times New Roman" w:hAnsi="Times New Roman" w:cs="Times New Roman"/>
    </w:rPr>
  </w:style>
  <w:style w:type="table" w:customStyle="1" w:styleId="TableGrid1">
    <w:name w:val="Table Grid1"/>
    <w:basedOn w:val="TableNormal"/>
    <w:next w:val="TableGrid"/>
    <w:uiPriority w:val="59"/>
    <w:rsid w:val="001F6BF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F6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BFE"/>
    <w:rPr>
      <w:rFonts w:ascii="Tahoma" w:hAnsi="Tahoma" w:cs="Tahoma"/>
      <w:sz w:val="16"/>
      <w:szCs w:val="16"/>
    </w:rPr>
  </w:style>
  <w:style w:type="character" w:customStyle="1" w:styleId="BalloonTextChar">
    <w:name w:val="Balloon Text Char"/>
    <w:basedOn w:val="DefaultParagraphFont"/>
    <w:link w:val="BalloonText"/>
    <w:uiPriority w:val="99"/>
    <w:semiHidden/>
    <w:rsid w:val="001F6BFE"/>
    <w:rPr>
      <w:rFonts w:ascii="Tahoma" w:eastAsia="Times New Roman" w:hAnsi="Tahoma" w:cs="Tahoma"/>
      <w:sz w:val="16"/>
      <w:szCs w:val="16"/>
    </w:rPr>
  </w:style>
  <w:style w:type="character" w:customStyle="1" w:styleId="BodyTextChar">
    <w:name w:val="Body Text Char"/>
    <w:basedOn w:val="DefaultParagraphFont"/>
    <w:link w:val="BodyText"/>
    <w:uiPriority w:val="1"/>
    <w:rsid w:val="00102B0D"/>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1"/>
    <w:rsid w:val="00FE0A9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A3358"/>
    <w:rPr>
      <w:rFonts w:ascii="Times New Roman" w:eastAsia="Times New Roman" w:hAnsi="Times New Roman" w:cs="Times New Roman"/>
    </w:rPr>
  </w:style>
  <w:style w:type="paragraph" w:styleId="Heading1">
    <w:name w:val="heading 1"/>
    <w:basedOn w:val="Normal"/>
    <w:link w:val="Heading1Char"/>
    <w:uiPriority w:val="1"/>
    <w:qFormat/>
    <w:rsid w:val="00FE0A9B"/>
    <w:pPr>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spacing w:before="1"/>
      <w:ind w:left="700" w:hanging="431"/>
    </w:pPr>
  </w:style>
  <w:style w:type="paragraph" w:customStyle="1" w:styleId="TableParagraph">
    <w:name w:val="Table Paragraph"/>
    <w:basedOn w:val="Normal"/>
    <w:uiPriority w:val="1"/>
    <w:qFormat/>
    <w:rPr>
      <w:rFonts w:ascii="Verdana" w:eastAsia="Verdana" w:hAnsi="Verdana" w:cs="Verdana"/>
    </w:rPr>
  </w:style>
  <w:style w:type="paragraph" w:styleId="Header">
    <w:name w:val="header"/>
    <w:basedOn w:val="Normal"/>
    <w:link w:val="HeaderChar"/>
    <w:uiPriority w:val="99"/>
    <w:unhideWhenUsed/>
    <w:rsid w:val="001F6BFE"/>
    <w:pPr>
      <w:tabs>
        <w:tab w:val="center" w:pos="4513"/>
        <w:tab w:val="right" w:pos="9026"/>
      </w:tabs>
    </w:pPr>
  </w:style>
  <w:style w:type="character" w:customStyle="1" w:styleId="HeaderChar">
    <w:name w:val="Header Char"/>
    <w:basedOn w:val="DefaultParagraphFont"/>
    <w:link w:val="Header"/>
    <w:uiPriority w:val="99"/>
    <w:rsid w:val="001F6BFE"/>
    <w:rPr>
      <w:rFonts w:ascii="Times New Roman" w:eastAsia="Times New Roman" w:hAnsi="Times New Roman" w:cs="Times New Roman"/>
    </w:rPr>
  </w:style>
  <w:style w:type="paragraph" w:styleId="Footer">
    <w:name w:val="footer"/>
    <w:basedOn w:val="Normal"/>
    <w:link w:val="FooterChar"/>
    <w:uiPriority w:val="99"/>
    <w:unhideWhenUsed/>
    <w:rsid w:val="001F6BFE"/>
    <w:pPr>
      <w:tabs>
        <w:tab w:val="center" w:pos="4513"/>
        <w:tab w:val="right" w:pos="9026"/>
      </w:tabs>
    </w:pPr>
  </w:style>
  <w:style w:type="character" w:customStyle="1" w:styleId="FooterChar">
    <w:name w:val="Footer Char"/>
    <w:basedOn w:val="DefaultParagraphFont"/>
    <w:link w:val="Footer"/>
    <w:uiPriority w:val="99"/>
    <w:rsid w:val="001F6BFE"/>
    <w:rPr>
      <w:rFonts w:ascii="Times New Roman" w:eastAsia="Times New Roman" w:hAnsi="Times New Roman" w:cs="Times New Roman"/>
    </w:rPr>
  </w:style>
  <w:style w:type="table" w:customStyle="1" w:styleId="TableGrid1">
    <w:name w:val="Table Grid1"/>
    <w:basedOn w:val="TableNormal"/>
    <w:next w:val="TableGrid"/>
    <w:uiPriority w:val="59"/>
    <w:rsid w:val="001F6BFE"/>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F6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6BFE"/>
    <w:rPr>
      <w:rFonts w:ascii="Tahoma" w:hAnsi="Tahoma" w:cs="Tahoma"/>
      <w:sz w:val="16"/>
      <w:szCs w:val="16"/>
    </w:rPr>
  </w:style>
  <w:style w:type="character" w:customStyle="1" w:styleId="BalloonTextChar">
    <w:name w:val="Balloon Text Char"/>
    <w:basedOn w:val="DefaultParagraphFont"/>
    <w:link w:val="BalloonText"/>
    <w:uiPriority w:val="99"/>
    <w:semiHidden/>
    <w:rsid w:val="001F6BFE"/>
    <w:rPr>
      <w:rFonts w:ascii="Tahoma" w:eastAsia="Times New Roman" w:hAnsi="Tahoma" w:cs="Tahoma"/>
      <w:sz w:val="16"/>
      <w:szCs w:val="16"/>
    </w:rPr>
  </w:style>
  <w:style w:type="character" w:customStyle="1" w:styleId="BodyTextChar">
    <w:name w:val="Body Text Char"/>
    <w:basedOn w:val="DefaultParagraphFont"/>
    <w:link w:val="BodyText"/>
    <w:uiPriority w:val="1"/>
    <w:rsid w:val="00102B0D"/>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1"/>
    <w:rsid w:val="00FE0A9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19</cp:revision>
  <cp:lastPrinted>2026-07-07T04:50:00Z</cp:lastPrinted>
  <dcterms:created xsi:type="dcterms:W3CDTF">2026-06-01T11:50:00Z</dcterms:created>
  <dcterms:modified xsi:type="dcterms:W3CDTF">2026-07-07T04:50:00Z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2018-03-16T00:00:00Z</vt:filetime>
  </property>
  <property fmtid="{D5CDD505-2E9C-101B-9397-08002B2CF9AE}" pid="4" name="Creator">
    <vt:lpwstr>Microsoft® Word 2010</vt:lpwstr>
  </property>
  <property fmtid="{D5CDD505-2E9C-101B-9397-08002B2CF9AE}" pid="5" name="LastSaved">
    <vt:filetime>2026-05-27T00:00:00Z</vt:filetime>
  </property>
  <property fmtid="{D5CDD505-2E9C-101B-9397-08002B2CF9AE}" pid="6" name="Producer">
    <vt:lpwstr>Microsoft® Word 2010</vt:lpwstr>
  </property>
</Properties>
</file>